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lang w:eastAsia="zh-CN"/>
        </w:rPr>
        <w:t>北塔区</w:t>
      </w:r>
      <w:r>
        <w:rPr>
          <w:rFonts w:hint="eastAsia" w:ascii="仿宋" w:hAnsi="仿宋" w:eastAsia="仿宋" w:cs="仿宋"/>
          <w:b/>
          <w:bCs/>
          <w:i w:val="0"/>
          <w:iCs w:val="0"/>
          <w:caps w:val="0"/>
          <w:color w:val="000000"/>
          <w:spacing w:val="0"/>
          <w:sz w:val="32"/>
          <w:szCs w:val="32"/>
          <w:shd w:val="clear" w:fill="FFFFFF"/>
          <w:lang w:val="en-US" w:eastAsia="zh-CN"/>
        </w:rPr>
        <w:t>团委2023年</w:t>
      </w:r>
      <w:r>
        <w:rPr>
          <w:rFonts w:hint="eastAsia" w:ascii="仿宋" w:hAnsi="仿宋" w:eastAsia="仿宋" w:cs="仿宋"/>
          <w:b/>
          <w:bCs/>
          <w:i w:val="0"/>
          <w:iCs w:val="0"/>
          <w:caps w:val="0"/>
          <w:color w:val="000000"/>
          <w:spacing w:val="0"/>
          <w:sz w:val="32"/>
          <w:szCs w:val="32"/>
          <w:shd w:val="clear" w:fill="FFFFFF"/>
        </w:rPr>
        <w:t>部门整体支出绩效自评报告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宋体" w:hAnsi="宋体" w:eastAsia="宋体" w:cs="宋体"/>
          <w:b/>
          <w:bCs/>
          <w:i w:val="0"/>
          <w:iCs w:val="0"/>
          <w:caps w:val="0"/>
          <w:color w:val="000000"/>
          <w:spacing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仿宋" w:cs="仿宋"/>
          <w:b/>
          <w:bCs/>
          <w:i w:val="0"/>
          <w:iCs w:val="0"/>
          <w:caps w:val="0"/>
          <w:color w:val="000000"/>
          <w:spacing w:val="0"/>
          <w:sz w:val="28"/>
          <w:szCs w:val="28"/>
        </w:rPr>
      </w:pPr>
      <w:r>
        <w:rPr>
          <w:rFonts w:hint="eastAsia" w:ascii="宋体" w:hAnsi="宋体" w:eastAsia="宋体" w:cs="宋体"/>
          <w:b/>
          <w:bCs/>
          <w:i w:val="0"/>
          <w:iCs w:val="0"/>
          <w:caps w:val="0"/>
          <w:color w:val="000000"/>
          <w:spacing w:val="0"/>
          <w:sz w:val="32"/>
          <w:szCs w:val="32"/>
          <w:shd w:val="clear" w:fill="FFFFFF"/>
        </w:rPr>
        <w:t>一、</w:t>
      </w:r>
      <w:r>
        <w:rPr>
          <w:rFonts w:hint="eastAsia" w:ascii="仿宋" w:hAnsi="仿宋" w:eastAsia="仿宋" w:cs="仿宋"/>
          <w:b/>
          <w:bCs/>
          <w:i w:val="0"/>
          <w:iCs w:val="0"/>
          <w:caps w:val="0"/>
          <w:color w:val="000000"/>
          <w:spacing w:val="0"/>
          <w:sz w:val="28"/>
          <w:szCs w:val="28"/>
          <w:shd w:val="clear" w:fill="FFFFFF"/>
        </w:rPr>
        <w:t>部门、单位基本情况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仿宋" w:cs="仿宋"/>
          <w:b w:val="0"/>
          <w:bCs w:val="0"/>
          <w:i w:val="0"/>
          <w:iCs w:val="0"/>
          <w:caps w:val="0"/>
          <w:color w:val="000000"/>
          <w:spacing w:val="0"/>
          <w:sz w:val="28"/>
          <w:szCs w:val="28"/>
          <w:shd w:val="clear" w:fill="FFFFFF"/>
        </w:rPr>
      </w:pPr>
      <w:r>
        <w:rPr>
          <w:rFonts w:hint="eastAsia" w:ascii="仿宋" w:hAnsi="仿宋" w:eastAsia="仿宋" w:cs="仿宋"/>
          <w:b w:val="0"/>
          <w:bCs w:val="0"/>
          <w:i w:val="0"/>
          <w:iCs w:val="0"/>
          <w:caps w:val="0"/>
          <w:color w:val="000000"/>
          <w:spacing w:val="0"/>
          <w:sz w:val="24"/>
          <w:szCs w:val="24"/>
          <w:shd w:val="clear" w:fill="FFFFFF"/>
        </w:rPr>
        <w:t>（一）</w:t>
      </w:r>
      <w:r>
        <w:rPr>
          <w:rFonts w:hint="eastAsia" w:ascii="仿宋" w:hAnsi="仿宋" w:eastAsia="仿宋" w:cs="仿宋"/>
          <w:b w:val="0"/>
          <w:bCs w:val="0"/>
          <w:i w:val="0"/>
          <w:iCs w:val="0"/>
          <w:caps w:val="0"/>
          <w:color w:val="000000"/>
          <w:spacing w:val="0"/>
          <w:sz w:val="28"/>
          <w:szCs w:val="28"/>
          <w:shd w:val="clear" w:fill="FFFFFF"/>
        </w:rPr>
        <w:t>机构设置情况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480" w:firstLineChars="200"/>
        <w:textAlignment w:val="auto"/>
        <w:rPr>
          <w:rFonts w:hint="eastAsia" w:ascii="仿宋" w:hAnsi="仿宋" w:eastAsia="仿宋" w:cs="仿宋"/>
          <w:b w:val="0"/>
          <w:bCs w:val="0"/>
          <w:i w:val="0"/>
          <w:iCs w:val="0"/>
          <w:caps w:val="0"/>
          <w:color w:val="000000"/>
          <w:spacing w:val="0"/>
          <w:sz w:val="24"/>
          <w:szCs w:val="24"/>
          <w:shd w:val="clear" w:fill="FFFFFF"/>
          <w:lang w:val="en-US" w:eastAsia="zh-CN"/>
        </w:rPr>
      </w:pPr>
      <w:r>
        <w:rPr>
          <w:rFonts w:hint="eastAsia" w:ascii="仿宋" w:hAnsi="仿宋" w:eastAsia="仿宋" w:cs="仿宋"/>
          <w:b w:val="0"/>
          <w:bCs w:val="0"/>
          <w:i w:val="0"/>
          <w:iCs w:val="0"/>
          <w:caps w:val="0"/>
          <w:color w:val="000000"/>
          <w:spacing w:val="0"/>
          <w:sz w:val="24"/>
          <w:szCs w:val="24"/>
          <w:shd w:val="clear" w:fill="FFFFFF"/>
          <w:lang w:val="en-US" w:eastAsia="zh-CN"/>
        </w:rPr>
        <w:t>无内设机构</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仿宋" w:cs="仿宋"/>
          <w:b w:val="0"/>
          <w:bCs w:val="0"/>
          <w:i w:val="0"/>
          <w:iCs w:val="0"/>
          <w:caps w:val="0"/>
          <w:color w:val="000000"/>
          <w:spacing w:val="0"/>
          <w:sz w:val="28"/>
          <w:szCs w:val="28"/>
          <w:shd w:val="clear" w:fill="FFFFFF"/>
        </w:rPr>
      </w:pPr>
      <w:r>
        <w:rPr>
          <w:rFonts w:hint="eastAsia" w:ascii="仿宋" w:hAnsi="仿宋" w:eastAsia="仿宋" w:cs="仿宋"/>
          <w:b w:val="0"/>
          <w:bCs w:val="0"/>
          <w:i w:val="0"/>
          <w:iCs w:val="0"/>
          <w:caps w:val="0"/>
          <w:color w:val="000000"/>
          <w:spacing w:val="0"/>
          <w:sz w:val="28"/>
          <w:szCs w:val="28"/>
          <w:shd w:val="clear" w:fill="FFFFFF"/>
        </w:rPr>
        <w:t>人员编制情况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480" w:firstLineChars="200"/>
        <w:textAlignment w:val="auto"/>
        <w:rPr>
          <w:rFonts w:hint="eastAsia" w:ascii="仿宋" w:hAnsi="仿宋" w:eastAsia="仿宋" w:cs="仿宋"/>
          <w:i w:val="0"/>
          <w:iCs w:val="0"/>
          <w:caps w:val="0"/>
          <w:color w:val="000000"/>
          <w:spacing w:val="0"/>
          <w:sz w:val="24"/>
          <w:szCs w:val="24"/>
          <w:shd w:val="clear" w:fill="FFFFFF"/>
          <w:lang w:eastAsia="zh-CN"/>
        </w:rPr>
      </w:pPr>
      <w:r>
        <w:rPr>
          <w:rFonts w:hint="eastAsia" w:ascii="仿宋" w:hAnsi="仿宋" w:eastAsia="仿宋" w:cs="仿宋"/>
          <w:color w:val="000000"/>
          <w:kern w:val="2"/>
          <w:sz w:val="24"/>
          <w:szCs w:val="24"/>
        </w:rPr>
        <w:t>本部门共有编制人数</w:t>
      </w:r>
      <w:r>
        <w:rPr>
          <w:rFonts w:hint="eastAsia" w:ascii="仿宋" w:hAnsi="仿宋" w:eastAsia="仿宋" w:cs="仿宋"/>
          <w:color w:val="000000"/>
          <w:kern w:val="2"/>
          <w:sz w:val="24"/>
          <w:szCs w:val="24"/>
          <w:lang w:val="en-US" w:eastAsia="zh-CN"/>
        </w:rPr>
        <w:t>3</w:t>
      </w:r>
      <w:r>
        <w:rPr>
          <w:rFonts w:hint="eastAsia" w:ascii="仿宋" w:hAnsi="仿宋" w:eastAsia="仿宋" w:cs="仿宋"/>
          <w:color w:val="000000"/>
          <w:kern w:val="2"/>
          <w:sz w:val="24"/>
          <w:szCs w:val="24"/>
        </w:rPr>
        <w:t>人，实有人数</w:t>
      </w:r>
      <w:r>
        <w:rPr>
          <w:rFonts w:hint="eastAsia" w:ascii="仿宋" w:hAnsi="仿宋" w:eastAsia="仿宋" w:cs="仿宋"/>
          <w:color w:val="000000"/>
          <w:kern w:val="2"/>
          <w:sz w:val="24"/>
          <w:szCs w:val="24"/>
          <w:lang w:val="en-US" w:eastAsia="zh-CN"/>
        </w:rPr>
        <w:t>2</w:t>
      </w:r>
      <w:r>
        <w:rPr>
          <w:rFonts w:hint="eastAsia" w:ascii="仿宋" w:hAnsi="仿宋" w:eastAsia="仿宋" w:cs="仿宋"/>
          <w:color w:val="000000"/>
          <w:kern w:val="2"/>
          <w:sz w:val="24"/>
          <w:szCs w:val="24"/>
        </w:rPr>
        <w:t>人</w:t>
      </w:r>
      <w:r>
        <w:rPr>
          <w:rFonts w:hint="eastAsia" w:ascii="仿宋" w:hAnsi="仿宋" w:eastAsia="仿宋" w:cs="仿宋"/>
          <w:color w:val="000000"/>
          <w:kern w:val="2"/>
          <w:sz w:val="24"/>
          <w:szCs w:val="24"/>
          <w:lang w:eastAsia="zh-CN"/>
        </w:rPr>
        <w:t>。</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仿宋" w:hAnsi="仿宋" w:eastAsia="仿宋" w:cs="仿宋"/>
          <w:b w:val="0"/>
          <w:bCs w:val="0"/>
          <w:i w:val="0"/>
          <w:iCs w:val="0"/>
          <w:caps w:val="0"/>
          <w:color w:val="000000"/>
          <w:spacing w:val="0"/>
          <w:sz w:val="28"/>
          <w:szCs w:val="28"/>
          <w:shd w:val="clear" w:fill="FFFFFF"/>
        </w:rPr>
        <w:t>主要职能职责</w:t>
      </w:r>
    </w:p>
    <w:p>
      <w:pPr>
        <w:keepNext w:val="0"/>
        <w:keepLines w:val="0"/>
        <w:widowControl/>
        <w:suppressLineNumbers w:val="0"/>
        <w:shd w:val="clear" w:fill="FFFFFF"/>
        <w:spacing w:before="0" w:beforeAutospacing="0" w:after="2" w:afterAutospacing="0" w:line="480" w:lineRule="atLeast"/>
        <w:ind w:left="0" w:right="0" w:firstLine="480"/>
        <w:jc w:val="left"/>
        <w:rPr>
          <w:rFonts w:hint="eastAsia" w:ascii="仿宋" w:hAnsi="仿宋" w:eastAsia="仿宋" w:cs="仿宋"/>
          <w:i w:val="0"/>
          <w:iCs w:val="0"/>
          <w:caps w:val="0"/>
          <w:color w:val="1E1E1E"/>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1、紧紧围绕保持和增强政治性、先进性、群众性这一基本要求，团区委以构建“凝聚青年、服务大局、当好桥梁、从严治团”的工作格局，带动全区各级团组织共同建设思想政治坚定、组织体系健全、运行机制科学、工作方式创新、联系青年密切、作风扎实过硬，更加充满活力、更加坚强有力的共青团组织，更好地团结带领全区广大青年发挥生力军和突击队作用，更好地肩负起党交给共青团的光荣使命，紧跟党走在时代的前列。 </w:t>
      </w:r>
    </w:p>
    <w:p>
      <w:pPr>
        <w:keepNext w:val="0"/>
        <w:keepLines w:val="0"/>
        <w:widowControl/>
        <w:suppressLineNumbers w:val="0"/>
        <w:shd w:val="clear" w:fill="FFFFFF"/>
        <w:spacing w:before="0" w:beforeAutospacing="0" w:after="2" w:afterAutospacing="0" w:line="480" w:lineRule="atLeast"/>
        <w:ind w:left="0" w:right="0" w:firstLine="480"/>
        <w:jc w:val="left"/>
        <w:rPr>
          <w:rFonts w:hint="eastAsia" w:ascii="仿宋" w:hAnsi="仿宋" w:eastAsia="仿宋" w:cs="仿宋"/>
          <w:i w:val="0"/>
          <w:iCs w:val="0"/>
          <w:caps w:val="0"/>
          <w:color w:val="1E1E1E"/>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2、领导全区共青团的工作，指导、督促、检查全区各级团组织的工作、总结、交流、推广团的工作经验。承担区委区政府和上级团委部署的青年工作事务。</w:t>
      </w:r>
    </w:p>
    <w:p>
      <w:pPr>
        <w:keepNext w:val="0"/>
        <w:keepLines w:val="0"/>
        <w:widowControl/>
        <w:suppressLineNumbers w:val="0"/>
        <w:shd w:val="clear" w:fill="FFFFFF"/>
        <w:spacing w:before="0" w:beforeAutospacing="0" w:after="2" w:afterAutospacing="0" w:line="480" w:lineRule="atLeast"/>
        <w:ind w:left="0" w:right="0" w:firstLine="480"/>
        <w:jc w:val="left"/>
        <w:rPr>
          <w:rFonts w:hint="eastAsia" w:ascii="仿宋" w:hAnsi="仿宋" w:eastAsia="仿宋" w:cs="仿宋"/>
          <w:i w:val="0"/>
          <w:iCs w:val="0"/>
          <w:caps w:val="0"/>
          <w:color w:val="1E1E1E"/>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3、对广大团员经常性的政治思想教育，引导青年坚定正确的政治方向，树立正确的世界观、人生观、价值观。</w:t>
      </w:r>
    </w:p>
    <w:p>
      <w:pPr>
        <w:keepNext w:val="0"/>
        <w:keepLines w:val="0"/>
        <w:widowControl/>
        <w:suppressLineNumbers w:val="0"/>
        <w:shd w:val="clear" w:fill="FFFFFF"/>
        <w:spacing w:before="0" w:beforeAutospacing="0" w:after="2" w:afterAutospacing="0" w:line="480" w:lineRule="atLeast"/>
        <w:ind w:left="0" w:right="0" w:firstLine="480"/>
        <w:jc w:val="left"/>
        <w:rPr>
          <w:rFonts w:hint="eastAsia" w:ascii="仿宋" w:hAnsi="仿宋" w:eastAsia="仿宋" w:cs="仿宋"/>
          <w:i w:val="0"/>
          <w:iCs w:val="0"/>
          <w:caps w:val="0"/>
          <w:color w:val="1E1E1E"/>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4、围绕经济建设中心，开展各种有益的活动，团结带领青年积极投身全区重点建设项目，充分发挥生力军和突击队作用。</w:t>
      </w:r>
    </w:p>
    <w:p>
      <w:pPr>
        <w:keepNext w:val="0"/>
        <w:keepLines w:val="0"/>
        <w:widowControl/>
        <w:suppressLineNumbers w:val="0"/>
        <w:shd w:val="clear" w:fill="FFFFFF"/>
        <w:spacing w:before="0" w:beforeAutospacing="0" w:after="2" w:afterAutospacing="0" w:line="480" w:lineRule="atLeast"/>
        <w:ind w:left="0" w:right="0" w:firstLine="480"/>
        <w:jc w:val="left"/>
        <w:rPr>
          <w:rFonts w:hint="eastAsia" w:ascii="仿宋" w:hAnsi="仿宋" w:eastAsia="仿宋" w:cs="仿宋"/>
          <w:i w:val="0"/>
          <w:iCs w:val="0"/>
          <w:caps w:val="0"/>
          <w:color w:val="1E1E1E"/>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5、关心青少年成长，协调有关部门保护青少年的合法权益，预防和减少青少年违法犯罪，为青少年的成长、成才服务。</w:t>
      </w:r>
    </w:p>
    <w:p>
      <w:pPr>
        <w:keepNext w:val="0"/>
        <w:keepLines w:val="0"/>
        <w:widowControl/>
        <w:suppressLineNumbers w:val="0"/>
        <w:shd w:val="clear" w:fill="FFFFFF"/>
        <w:spacing w:before="0" w:beforeAutospacing="0" w:after="2" w:afterAutospacing="0" w:line="480" w:lineRule="atLeast"/>
        <w:ind w:left="0" w:right="0" w:firstLine="480"/>
        <w:jc w:val="left"/>
        <w:rPr>
          <w:rFonts w:hint="eastAsia" w:ascii="仿宋" w:hAnsi="仿宋" w:eastAsia="仿宋" w:cs="仿宋"/>
          <w:i w:val="0"/>
          <w:iCs w:val="0"/>
          <w:caps w:val="0"/>
          <w:color w:val="1E1E1E"/>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6、研究新时期团的组织建设问题，指导基层加强团的组织建设问题，协助党组织管理、选拔和培训各乡办场、区直机关单位、学校团组织的干部。</w:t>
      </w:r>
    </w:p>
    <w:p>
      <w:pPr>
        <w:keepNext w:val="0"/>
        <w:keepLines w:val="0"/>
        <w:widowControl/>
        <w:suppressLineNumbers w:val="0"/>
        <w:shd w:val="clear" w:fill="FFFFFF"/>
        <w:spacing w:before="0" w:beforeAutospacing="0" w:after="2" w:afterAutospacing="0" w:line="480" w:lineRule="atLeast"/>
        <w:ind w:left="0" w:right="0" w:firstLine="480"/>
        <w:jc w:val="left"/>
        <w:rPr>
          <w:rFonts w:hint="eastAsia" w:ascii="仿宋" w:hAnsi="仿宋" w:eastAsia="仿宋" w:cs="仿宋"/>
          <w:i w:val="0"/>
          <w:iCs w:val="0"/>
          <w:caps w:val="0"/>
          <w:color w:val="1E1E1E"/>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7、负责实施希望工程，全面组织发动，引导社会各界捐助贫困学生等工作。</w:t>
      </w:r>
    </w:p>
    <w:p>
      <w:pPr>
        <w:keepNext w:val="0"/>
        <w:keepLines w:val="0"/>
        <w:widowControl/>
        <w:suppressLineNumbers w:val="0"/>
        <w:shd w:val="clear" w:fill="FFFFFF"/>
        <w:spacing w:before="0" w:beforeAutospacing="0" w:after="2" w:afterAutospacing="0" w:line="480" w:lineRule="atLeast"/>
        <w:ind w:left="0" w:right="0" w:firstLine="480"/>
        <w:jc w:val="left"/>
        <w:rPr>
          <w:rFonts w:hint="eastAsia" w:ascii="仿宋" w:hAnsi="仿宋" w:eastAsia="仿宋" w:cs="仿宋"/>
          <w:i w:val="0"/>
          <w:iCs w:val="0"/>
          <w:caps w:val="0"/>
          <w:color w:val="1E1E1E"/>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8、负责全区农村青年增收成才的工作，组织青年农民培训，指导就业转移。</w:t>
      </w:r>
    </w:p>
    <w:p>
      <w:pPr>
        <w:keepNext w:val="0"/>
        <w:keepLines w:val="0"/>
        <w:widowControl/>
        <w:suppressLineNumbers w:val="0"/>
        <w:shd w:val="clear" w:fill="FFFFFF"/>
        <w:spacing w:before="0" w:beforeAutospacing="0" w:after="2" w:afterAutospacing="0" w:line="480" w:lineRule="atLeast"/>
        <w:ind w:left="0" w:right="0" w:firstLine="480"/>
        <w:jc w:val="left"/>
        <w:rPr>
          <w:rFonts w:hint="eastAsia" w:ascii="仿宋" w:hAnsi="仿宋" w:eastAsia="仿宋" w:cs="仿宋"/>
          <w:i w:val="0"/>
          <w:iCs w:val="0"/>
          <w:caps w:val="0"/>
          <w:color w:val="1E1E1E"/>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9、负责青年统战工作，广泛团结各族青年，巩固和扩大青年爱国统一战线。</w:t>
      </w:r>
    </w:p>
    <w:p>
      <w:pPr>
        <w:keepNext w:val="0"/>
        <w:keepLines w:val="0"/>
        <w:widowControl/>
        <w:suppressLineNumbers w:val="0"/>
        <w:shd w:val="clear" w:fill="FFFFFF"/>
        <w:spacing w:before="0" w:beforeAutospacing="0" w:after="2" w:afterAutospacing="0" w:line="480" w:lineRule="atLeast"/>
        <w:ind w:left="0" w:right="0" w:firstLine="480"/>
        <w:jc w:val="left"/>
        <w:rPr>
          <w:rFonts w:hint="eastAsia" w:ascii="仿宋" w:hAnsi="仿宋" w:eastAsia="仿宋" w:cs="仿宋"/>
          <w:i w:val="0"/>
          <w:iCs w:val="0"/>
          <w:caps w:val="0"/>
          <w:color w:val="1E1E1E"/>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10、指导区少先队工作委员会的日常工作。</w:t>
      </w:r>
    </w:p>
    <w:p>
      <w:pPr>
        <w:keepNext w:val="0"/>
        <w:keepLines w:val="0"/>
        <w:widowControl/>
        <w:suppressLineNumbers w:val="0"/>
        <w:shd w:val="clear" w:fill="FFFFFF"/>
        <w:spacing w:before="0" w:beforeAutospacing="0" w:after="2" w:afterAutospacing="0" w:line="480" w:lineRule="atLeast"/>
        <w:ind w:left="0" w:right="0" w:firstLine="480"/>
        <w:jc w:val="left"/>
        <w:rPr>
          <w:rFonts w:hint="eastAsia" w:ascii="仿宋" w:hAnsi="仿宋" w:eastAsia="仿宋" w:cs="仿宋"/>
          <w:i w:val="0"/>
          <w:iCs w:val="0"/>
          <w:caps w:val="0"/>
          <w:color w:val="1E1E1E"/>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11、完成区委区政府和上级团委交办的其他工作。</w:t>
      </w:r>
    </w:p>
    <w:p>
      <w:pPr>
        <w:tabs>
          <w:tab w:val="left" w:pos="602"/>
        </w:tabs>
        <w:bidi w:val="0"/>
        <w:jc w:val="left"/>
        <w:rPr>
          <w:rFonts w:hint="eastAsia" w:ascii="仿宋" w:hAnsi="仿宋" w:eastAsia="仿宋" w:cs="仿宋"/>
          <w:sz w:val="24"/>
          <w:szCs w:val="24"/>
          <w:lang w:val="en-US" w:eastAsia="zh-CN"/>
        </w:rPr>
      </w:pP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仿宋" w:hAnsi="仿宋" w:eastAsia="仿宋" w:cs="仿宋"/>
          <w:b w:val="0"/>
          <w:bCs w:val="0"/>
          <w:i w:val="0"/>
          <w:iCs w:val="0"/>
          <w:caps w:val="0"/>
          <w:color w:val="000000"/>
          <w:spacing w:val="0"/>
          <w:sz w:val="24"/>
          <w:szCs w:val="24"/>
          <w:shd w:val="clear" w:fill="FFFFFF"/>
        </w:rPr>
      </w:pPr>
      <w:r>
        <w:rPr>
          <w:rFonts w:hint="eastAsia" w:ascii="仿宋" w:hAnsi="仿宋" w:eastAsia="仿宋" w:cs="仿宋"/>
          <w:b w:val="0"/>
          <w:bCs w:val="0"/>
          <w:i w:val="0"/>
          <w:iCs w:val="0"/>
          <w:caps w:val="0"/>
          <w:color w:val="000000"/>
          <w:spacing w:val="0"/>
          <w:sz w:val="24"/>
          <w:szCs w:val="24"/>
          <w:shd w:val="clear" w:fill="FFFFFF"/>
        </w:rPr>
        <w:t>绩效目标设定情况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仿宋" w:hAnsi="仿宋" w:eastAsia="仿宋" w:cs="仿宋"/>
          <w:b w:val="0"/>
          <w:bCs w:val="0"/>
          <w:i w:val="0"/>
          <w:iCs w:val="0"/>
          <w:caps w:val="0"/>
          <w:color w:val="000000"/>
          <w:spacing w:val="0"/>
          <w:sz w:val="24"/>
          <w:szCs w:val="24"/>
          <w:shd w:val="clear" w:fill="FFFFFF"/>
          <w:lang w:val="en-US" w:eastAsia="zh-CN"/>
        </w:rPr>
      </w:pPr>
      <w:r>
        <w:rPr>
          <w:rFonts w:hint="eastAsia" w:ascii="仿宋" w:hAnsi="仿宋" w:eastAsia="仿宋" w:cs="仿宋"/>
          <w:b w:val="0"/>
          <w:bCs w:val="0"/>
          <w:i w:val="0"/>
          <w:iCs w:val="0"/>
          <w:caps w:val="0"/>
          <w:color w:val="000000"/>
          <w:spacing w:val="0"/>
          <w:sz w:val="24"/>
          <w:szCs w:val="24"/>
          <w:shd w:val="clear" w:fill="FFFFFF"/>
          <w:lang w:val="en-US" w:eastAsia="zh-CN"/>
        </w:rPr>
        <w:t>我单位紧紧围绕全区工作大局，2023年强化财源建设及税收征管，严格落实“过紧日子”要求，优化财政收支结构，统筹抓好稳增长、调结构、促转型、惠民生等各项工作，全力保障民生等重点支出需要，全面严格规范财政收支管理，防范债务风险，进一步严肃财经纪律。</w:t>
      </w:r>
    </w:p>
    <w:p>
      <w:pPr>
        <w:keepNext w:val="0"/>
        <w:keepLines w:val="0"/>
        <w:pageBreakBefore w:val="0"/>
        <w:numPr>
          <w:ilvl w:val="0"/>
          <w:numId w:val="0"/>
        </w:numPr>
        <w:kinsoku/>
        <w:wordWrap/>
        <w:overflowPunct/>
        <w:topLinePunct w:val="0"/>
        <w:autoSpaceDE/>
        <w:autoSpaceDN/>
        <w:bidi w:val="0"/>
        <w:adjustRightInd/>
        <w:snapToGrid w:val="0"/>
        <w:spacing w:line="520" w:lineRule="exact"/>
        <w:ind w:firstLine="0"/>
        <w:textAlignment w:val="auto"/>
        <w:rPr>
          <w:rFonts w:hint="eastAsia" w:ascii="仿宋" w:hAnsi="仿宋" w:eastAsia="仿宋" w:cs="仿宋"/>
          <w:b/>
          <w:bCs/>
          <w:i w:val="0"/>
          <w:iCs w:val="0"/>
          <w:caps w:val="0"/>
          <w:color w:val="000000"/>
          <w:spacing w:val="0"/>
          <w:kern w:val="0"/>
          <w:sz w:val="24"/>
          <w:szCs w:val="24"/>
          <w:shd w:val="clear" w:fill="FFFFFF"/>
          <w:lang w:val="en-US" w:eastAsia="zh-CN" w:bidi="ar"/>
        </w:rPr>
      </w:pPr>
      <w:r>
        <w:rPr>
          <w:rFonts w:hint="eastAsia" w:ascii="仿宋" w:hAnsi="仿宋" w:eastAsia="仿宋" w:cs="仿宋"/>
          <w:b/>
          <w:bCs/>
          <w:i w:val="0"/>
          <w:iCs w:val="0"/>
          <w:caps w:val="0"/>
          <w:color w:val="000000"/>
          <w:spacing w:val="0"/>
          <w:kern w:val="0"/>
          <w:sz w:val="24"/>
          <w:szCs w:val="24"/>
          <w:shd w:val="clear" w:fill="FFFFFF"/>
          <w:lang w:val="en-US" w:eastAsia="zh-CN" w:bidi="ar"/>
        </w:rPr>
        <w:t>二、部门整体支出管理及使用情况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rPr>
        <w:t>（一）预算执行、使用、管理总体情况。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 xml:space="preserve">  2023年度一般公共预算财政拨款年初结转和结余0万元，本年收入59.30万元，本年支出59.30万元，年末结转和结余0万元。预算执行取得预期效果，财政运行整体良好。</w:t>
      </w:r>
    </w:p>
    <w:p>
      <w:pPr>
        <w:pStyle w:val="7"/>
        <w:keepNext w:val="0"/>
        <w:keepLines w:val="0"/>
        <w:widowControl/>
        <w:suppressLineNumbers w:val="0"/>
        <w:spacing w:before="300" w:beforeAutospacing="0" w:after="300" w:afterAutospacing="0" w:line="33" w:lineRule="atLeast"/>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（二）部门预算执行情况</w:t>
      </w:r>
    </w:p>
    <w:p>
      <w:pPr>
        <w:pStyle w:val="7"/>
        <w:keepNext w:val="0"/>
        <w:keepLines w:val="0"/>
        <w:widowControl/>
        <w:suppressLineNumbers w:val="0"/>
        <w:spacing w:before="300" w:beforeAutospacing="0" w:after="300" w:afterAutospacing="0" w:line="33" w:lineRule="atLeast"/>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1.基本支出情况</w:t>
      </w:r>
    </w:p>
    <w:p>
      <w:pPr>
        <w:pStyle w:val="7"/>
        <w:keepNext w:val="0"/>
        <w:keepLines w:val="0"/>
        <w:widowControl/>
        <w:suppressLineNumbers w:val="0"/>
        <w:spacing w:before="300" w:beforeAutospacing="0" w:after="300" w:afterAutospacing="0" w:line="33" w:lineRule="atLeast"/>
        <w:ind w:left="0" w:right="0" w:firstLine="480" w:firstLineChars="200"/>
        <w:jc w:val="both"/>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rPr>
        <w:t>2023年一般公共预算</w:t>
      </w:r>
      <w:r>
        <w:rPr>
          <w:rFonts w:hint="eastAsia" w:ascii="仿宋" w:hAnsi="仿宋" w:eastAsia="仿宋" w:cs="仿宋"/>
          <w:color w:val="000000"/>
          <w:kern w:val="2"/>
          <w:sz w:val="24"/>
          <w:szCs w:val="24"/>
          <w:lang w:val="en-US" w:eastAsia="zh-CN"/>
        </w:rPr>
        <w:t>财政</w:t>
      </w:r>
      <w:r>
        <w:rPr>
          <w:rFonts w:hint="eastAsia" w:ascii="仿宋" w:hAnsi="仿宋" w:eastAsia="仿宋" w:cs="仿宋"/>
          <w:color w:val="000000"/>
          <w:kern w:val="2"/>
          <w:sz w:val="24"/>
          <w:szCs w:val="24"/>
        </w:rPr>
        <w:t>拨款</w:t>
      </w:r>
      <w:r>
        <w:rPr>
          <w:rFonts w:hint="eastAsia" w:ascii="仿宋" w:hAnsi="仿宋" w:eastAsia="仿宋" w:cs="仿宋"/>
          <w:color w:val="000000"/>
          <w:kern w:val="2"/>
          <w:sz w:val="24"/>
          <w:szCs w:val="24"/>
          <w:lang w:val="en-US" w:eastAsia="zh-CN"/>
        </w:rPr>
        <w:t>基本支出年初结转和结余0万元</w:t>
      </w:r>
      <w:r>
        <w:rPr>
          <w:rFonts w:hint="eastAsia" w:ascii="仿宋" w:hAnsi="仿宋" w:eastAsia="仿宋" w:cs="仿宋"/>
          <w:color w:val="000000"/>
          <w:kern w:val="2"/>
          <w:sz w:val="24"/>
          <w:szCs w:val="24"/>
        </w:rPr>
        <w:t>,</w:t>
      </w:r>
      <w:r>
        <w:rPr>
          <w:rFonts w:hint="eastAsia" w:ascii="仿宋" w:hAnsi="仿宋" w:eastAsia="仿宋" w:cs="仿宋"/>
          <w:color w:val="000000"/>
          <w:kern w:val="2"/>
          <w:sz w:val="24"/>
          <w:szCs w:val="24"/>
          <w:lang w:val="en-US" w:eastAsia="zh-CN"/>
        </w:rPr>
        <w:t>本年年初预算数25.82万元，全年预算数59.30万元，本年支出59.30万元。预算执行率100%，年末结转和结余0万元，没有超出预算规模、范围和标准。</w:t>
      </w:r>
    </w:p>
    <w:p>
      <w:pPr>
        <w:pStyle w:val="7"/>
        <w:keepNext w:val="0"/>
        <w:keepLines w:val="0"/>
        <w:widowControl/>
        <w:suppressLineNumbers w:val="0"/>
        <w:spacing w:before="300" w:beforeAutospacing="0" w:after="300" w:afterAutospacing="0" w:line="33" w:lineRule="atLeast"/>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2.项目支出情况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rPr>
        <w:t>2023年</w:t>
      </w:r>
      <w:r>
        <w:rPr>
          <w:rFonts w:hint="eastAsia" w:ascii="仿宋" w:hAnsi="仿宋" w:eastAsia="仿宋" w:cs="仿宋"/>
          <w:color w:val="000000"/>
          <w:kern w:val="2"/>
          <w:sz w:val="24"/>
          <w:szCs w:val="24"/>
          <w:lang w:val="en-US" w:eastAsia="zh-CN"/>
        </w:rPr>
        <w:t>度项目支出0万元。是指我单位为完成特定行政工作任务或事业发展目标而发生的支出，包括有关事业发展专项、专项业务费、基本建设支出等。</w:t>
      </w:r>
    </w:p>
    <w:p>
      <w:pPr>
        <w:pStyle w:val="7"/>
        <w:keepNext w:val="0"/>
        <w:keepLines w:val="0"/>
        <w:widowControl/>
        <w:numPr>
          <w:ilvl w:val="0"/>
          <w:numId w:val="2"/>
        </w:numPr>
        <w:suppressLineNumbers w:val="0"/>
        <w:spacing w:before="300" w:beforeAutospacing="0" w:after="300" w:afterAutospacing="0" w:line="33" w:lineRule="atLeast"/>
        <w:ind w:left="0" w:right="0" w:firstLine="480" w:firstLineChars="200"/>
        <w:jc w:val="both"/>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“三公”经费使用情况和管理情况</w:t>
      </w:r>
    </w:p>
    <w:p>
      <w:pPr>
        <w:pStyle w:val="7"/>
        <w:keepNext w:val="0"/>
        <w:keepLines w:val="0"/>
        <w:widowControl/>
        <w:numPr>
          <w:ilvl w:val="0"/>
          <w:numId w:val="0"/>
        </w:numPr>
        <w:suppressLineNumbers w:val="0"/>
        <w:spacing w:before="300" w:beforeAutospacing="0" w:after="300" w:afterAutospacing="0" w:line="33" w:lineRule="atLeast"/>
        <w:ind w:leftChars="200" w:right="0" w:rightChars="0"/>
        <w:jc w:val="both"/>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2023年“三公”经费年初预算数0万元（公务接待费0万元、公务用车购置及运行费用0万元、出国（境）经费0万元）。2023年“三公”经费实际支出0万元。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仿宋" w:cs="仿宋"/>
          <w:b w:val="0"/>
          <w:bCs w:val="0"/>
          <w:i w:val="0"/>
          <w:iCs w:val="0"/>
          <w:caps w:val="0"/>
          <w:color w:val="000000"/>
          <w:spacing w:val="0"/>
          <w:sz w:val="24"/>
          <w:szCs w:val="24"/>
          <w:shd w:val="clear" w:fill="FFFFFF"/>
        </w:rPr>
      </w:pPr>
      <w:r>
        <w:rPr>
          <w:rFonts w:hint="eastAsia" w:ascii="仿宋" w:hAnsi="仿宋" w:eastAsia="仿宋" w:cs="仿宋"/>
          <w:b/>
          <w:bCs/>
          <w:i w:val="0"/>
          <w:iCs w:val="0"/>
          <w:caps w:val="0"/>
          <w:color w:val="000000"/>
          <w:spacing w:val="0"/>
          <w:sz w:val="24"/>
          <w:szCs w:val="24"/>
          <w:shd w:val="clear" w:fill="FFFFFF"/>
        </w:rPr>
        <w:t>三、政府性基金预算支出情况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480" w:firstLineChars="200"/>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rPr>
        <w:t>2023年，我</w:t>
      </w:r>
      <w:r>
        <w:rPr>
          <w:rFonts w:hint="eastAsia" w:ascii="仿宋" w:hAnsi="仿宋" w:eastAsia="仿宋" w:cs="仿宋"/>
          <w:i w:val="0"/>
          <w:iCs w:val="0"/>
          <w:caps w:val="0"/>
          <w:color w:val="000000"/>
          <w:spacing w:val="0"/>
          <w:sz w:val="24"/>
          <w:szCs w:val="24"/>
          <w:shd w:val="clear" w:fill="FFFFFF"/>
          <w:lang w:val="en-US" w:eastAsia="zh-CN"/>
        </w:rPr>
        <w:t>单位</w:t>
      </w:r>
      <w:r>
        <w:rPr>
          <w:rFonts w:hint="eastAsia" w:ascii="仿宋" w:hAnsi="仿宋" w:eastAsia="仿宋" w:cs="仿宋"/>
          <w:i w:val="0"/>
          <w:iCs w:val="0"/>
          <w:caps w:val="0"/>
          <w:color w:val="000000"/>
          <w:spacing w:val="0"/>
          <w:sz w:val="24"/>
          <w:szCs w:val="24"/>
          <w:shd w:val="clear" w:fill="FFFFFF"/>
        </w:rPr>
        <w:t>无政府性基金预算支出。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仿宋" w:cs="仿宋"/>
          <w:b/>
          <w:bCs/>
          <w:i w:val="0"/>
          <w:iCs w:val="0"/>
          <w:caps w:val="0"/>
          <w:color w:val="000000"/>
          <w:spacing w:val="0"/>
          <w:sz w:val="24"/>
          <w:szCs w:val="24"/>
          <w:shd w:val="clear" w:fill="FFFFFF"/>
        </w:rPr>
      </w:pPr>
      <w:r>
        <w:rPr>
          <w:rFonts w:hint="eastAsia" w:ascii="仿宋" w:hAnsi="仿宋" w:eastAsia="仿宋" w:cs="仿宋"/>
          <w:b/>
          <w:bCs/>
          <w:i w:val="0"/>
          <w:iCs w:val="0"/>
          <w:caps w:val="0"/>
          <w:color w:val="000000"/>
          <w:spacing w:val="0"/>
          <w:sz w:val="24"/>
          <w:szCs w:val="24"/>
          <w:shd w:val="clear" w:fill="FFFFFF"/>
        </w:rPr>
        <w:t>四、国有资本经营预算支出情况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仿宋" w:cs="仿宋"/>
          <w:i w:val="0"/>
          <w:iCs w:val="0"/>
          <w:caps w:val="0"/>
          <w:color w:val="000000"/>
          <w:spacing w:val="0"/>
          <w:sz w:val="24"/>
          <w:szCs w:val="24"/>
          <w:shd w:val="clear" w:fill="FFFFFF"/>
          <w:lang w:eastAsia="zh-CN"/>
        </w:rPr>
      </w:pPr>
      <w:r>
        <w:rPr>
          <w:rFonts w:hint="eastAsia" w:ascii="仿宋" w:hAnsi="仿宋" w:eastAsia="仿宋" w:cs="仿宋"/>
          <w:i w:val="0"/>
          <w:iCs w:val="0"/>
          <w:caps w:val="0"/>
          <w:color w:val="000000"/>
          <w:spacing w:val="0"/>
          <w:sz w:val="24"/>
          <w:szCs w:val="24"/>
          <w:shd w:val="clear" w:fill="FFFFFF"/>
        </w:rPr>
        <w:t>　2023年，我</w:t>
      </w:r>
      <w:r>
        <w:rPr>
          <w:rFonts w:hint="eastAsia" w:ascii="仿宋" w:hAnsi="仿宋" w:eastAsia="仿宋" w:cs="仿宋"/>
          <w:i w:val="0"/>
          <w:iCs w:val="0"/>
          <w:caps w:val="0"/>
          <w:color w:val="000000"/>
          <w:spacing w:val="0"/>
          <w:sz w:val="24"/>
          <w:szCs w:val="24"/>
          <w:shd w:val="clear" w:fill="FFFFFF"/>
          <w:lang w:val="en-US" w:eastAsia="zh-CN"/>
        </w:rPr>
        <w:t>单位</w:t>
      </w:r>
      <w:r>
        <w:rPr>
          <w:rFonts w:hint="eastAsia" w:ascii="仿宋" w:hAnsi="仿宋" w:eastAsia="仿宋" w:cs="仿宋"/>
          <w:i w:val="0"/>
          <w:iCs w:val="0"/>
          <w:caps w:val="0"/>
          <w:color w:val="000000"/>
          <w:spacing w:val="0"/>
          <w:sz w:val="24"/>
          <w:szCs w:val="24"/>
          <w:shd w:val="clear" w:fill="FFFFFF"/>
        </w:rPr>
        <w:t>无国有资本经营预算支出</w:t>
      </w:r>
      <w:r>
        <w:rPr>
          <w:rFonts w:hint="eastAsia" w:ascii="仿宋" w:hAnsi="仿宋" w:eastAsia="仿宋" w:cs="仿宋"/>
          <w:i w:val="0"/>
          <w:iCs w:val="0"/>
          <w:caps w:val="0"/>
          <w:color w:val="000000"/>
          <w:spacing w:val="0"/>
          <w:sz w:val="24"/>
          <w:szCs w:val="24"/>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仿宋" w:cs="仿宋"/>
          <w:b/>
          <w:bCs/>
          <w:i w:val="0"/>
          <w:iCs w:val="0"/>
          <w:caps w:val="0"/>
          <w:color w:val="000000"/>
          <w:spacing w:val="0"/>
          <w:sz w:val="24"/>
          <w:szCs w:val="24"/>
          <w:shd w:val="clear" w:fill="FFFFFF"/>
        </w:rPr>
      </w:pPr>
      <w:r>
        <w:rPr>
          <w:rFonts w:hint="eastAsia" w:ascii="仿宋" w:hAnsi="仿宋" w:eastAsia="仿宋" w:cs="仿宋"/>
          <w:b/>
          <w:bCs/>
          <w:i w:val="0"/>
          <w:iCs w:val="0"/>
          <w:caps w:val="0"/>
          <w:color w:val="000000"/>
          <w:spacing w:val="0"/>
          <w:sz w:val="24"/>
          <w:szCs w:val="24"/>
          <w:shd w:val="clear" w:fill="FFFFFF"/>
        </w:rPr>
        <w:t>五、社会保险基金预算支出情况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rPr>
        <w:t>　2023年，我</w:t>
      </w:r>
      <w:r>
        <w:rPr>
          <w:rFonts w:hint="eastAsia" w:ascii="仿宋" w:hAnsi="仿宋" w:eastAsia="仿宋" w:cs="仿宋"/>
          <w:i w:val="0"/>
          <w:iCs w:val="0"/>
          <w:caps w:val="0"/>
          <w:color w:val="000000"/>
          <w:spacing w:val="0"/>
          <w:sz w:val="24"/>
          <w:szCs w:val="24"/>
          <w:shd w:val="clear" w:fill="FFFFFF"/>
          <w:lang w:val="en-US" w:eastAsia="zh-CN"/>
        </w:rPr>
        <w:t>单位</w:t>
      </w:r>
      <w:r>
        <w:rPr>
          <w:rFonts w:hint="eastAsia" w:ascii="仿宋" w:hAnsi="仿宋" w:eastAsia="仿宋" w:cs="仿宋"/>
          <w:i w:val="0"/>
          <w:iCs w:val="0"/>
          <w:caps w:val="0"/>
          <w:color w:val="000000"/>
          <w:spacing w:val="0"/>
          <w:sz w:val="24"/>
          <w:szCs w:val="24"/>
          <w:shd w:val="clear" w:fill="FFFFFF"/>
        </w:rPr>
        <w:t>无社会保险基金预算支出。</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仿宋" w:hAnsi="仿宋" w:eastAsia="仿宋" w:cs="仿宋"/>
          <w:b/>
          <w:bCs/>
          <w:i w:val="0"/>
          <w:iCs w:val="0"/>
          <w:caps w:val="0"/>
          <w:color w:val="000000"/>
          <w:spacing w:val="0"/>
          <w:sz w:val="24"/>
          <w:szCs w:val="24"/>
          <w:shd w:val="clear" w:fill="FFFFFF"/>
        </w:rPr>
      </w:pPr>
      <w:r>
        <w:rPr>
          <w:rFonts w:hint="eastAsia" w:ascii="仿宋" w:hAnsi="仿宋" w:eastAsia="仿宋" w:cs="仿宋"/>
          <w:b/>
          <w:bCs/>
          <w:i w:val="0"/>
          <w:iCs w:val="0"/>
          <w:caps w:val="0"/>
          <w:color w:val="000000"/>
          <w:spacing w:val="0"/>
          <w:sz w:val="24"/>
          <w:szCs w:val="24"/>
          <w:shd w:val="clear" w:fill="FFFFFF"/>
          <w:lang w:val="en-US" w:eastAsia="zh-CN"/>
        </w:rPr>
        <w:t>六、</w:t>
      </w:r>
      <w:r>
        <w:rPr>
          <w:rFonts w:hint="eastAsia" w:ascii="仿宋" w:hAnsi="仿宋" w:eastAsia="仿宋" w:cs="仿宋"/>
          <w:b/>
          <w:bCs/>
          <w:i w:val="0"/>
          <w:iCs w:val="0"/>
          <w:caps w:val="0"/>
          <w:color w:val="000000"/>
          <w:spacing w:val="0"/>
          <w:sz w:val="24"/>
          <w:szCs w:val="24"/>
          <w:shd w:val="clear" w:fill="FFFFFF"/>
        </w:rPr>
        <w:t>部门整体支出绩效情况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仿宋" w:hAnsi="仿宋" w:eastAsia="仿宋" w:cs="仿宋"/>
          <w:b w:val="0"/>
          <w:bCs w:val="0"/>
          <w:i w:val="0"/>
          <w:iCs w:val="0"/>
          <w:caps w:val="0"/>
          <w:color w:val="000000"/>
          <w:spacing w:val="0"/>
          <w:sz w:val="24"/>
          <w:szCs w:val="24"/>
          <w:shd w:val="clear" w:fill="FFFFFF"/>
        </w:rPr>
      </w:pPr>
      <w:r>
        <w:rPr>
          <w:rFonts w:hint="eastAsia" w:ascii="仿宋" w:hAnsi="仿宋" w:eastAsia="仿宋" w:cs="仿宋"/>
          <w:b w:val="0"/>
          <w:bCs w:val="0"/>
          <w:i w:val="0"/>
          <w:iCs w:val="0"/>
          <w:caps w:val="0"/>
          <w:color w:val="000000"/>
          <w:spacing w:val="0"/>
          <w:sz w:val="24"/>
          <w:szCs w:val="24"/>
          <w:shd w:val="clear" w:fill="FFFFFF"/>
        </w:rPr>
        <w:t>（一）综合评价结论。</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80" w:firstLineChars="200"/>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rPr>
        <w:t>2023年，我</w:t>
      </w:r>
      <w:r>
        <w:rPr>
          <w:rFonts w:hint="eastAsia" w:ascii="仿宋" w:hAnsi="仿宋" w:eastAsia="仿宋" w:cs="仿宋"/>
          <w:i w:val="0"/>
          <w:iCs w:val="0"/>
          <w:caps w:val="0"/>
          <w:color w:val="000000"/>
          <w:spacing w:val="0"/>
          <w:sz w:val="24"/>
          <w:szCs w:val="24"/>
          <w:shd w:val="clear" w:fill="FFFFFF"/>
          <w:lang w:val="en-US" w:eastAsia="zh-CN"/>
        </w:rPr>
        <w:t>单位</w:t>
      </w:r>
      <w:r>
        <w:rPr>
          <w:rFonts w:hint="eastAsia" w:ascii="仿宋" w:hAnsi="仿宋" w:eastAsia="仿宋" w:cs="仿宋"/>
          <w:i w:val="0"/>
          <w:iCs w:val="0"/>
          <w:caps w:val="0"/>
          <w:color w:val="000000"/>
          <w:spacing w:val="0"/>
          <w:sz w:val="24"/>
          <w:szCs w:val="24"/>
          <w:shd w:val="clear" w:fill="FFFFFF"/>
        </w:rPr>
        <w:t>认真做好年度财政资金的绩效评价工作，在资金使用和管理方面，进一步强化资金统筹，优化资金结构，明确开支范围，细化资金用途，确保部门职责任务顺利完成。我</w:t>
      </w:r>
      <w:r>
        <w:rPr>
          <w:rFonts w:hint="eastAsia" w:ascii="仿宋" w:hAnsi="仿宋" w:eastAsia="仿宋" w:cs="仿宋"/>
          <w:i w:val="0"/>
          <w:iCs w:val="0"/>
          <w:caps w:val="0"/>
          <w:color w:val="000000"/>
          <w:spacing w:val="0"/>
          <w:sz w:val="24"/>
          <w:szCs w:val="24"/>
          <w:shd w:val="clear" w:fill="FFFFFF"/>
          <w:lang w:val="en-US" w:eastAsia="zh-CN"/>
        </w:rPr>
        <w:t>单位</w:t>
      </w:r>
      <w:r>
        <w:rPr>
          <w:rFonts w:hint="eastAsia" w:ascii="仿宋" w:hAnsi="仿宋" w:eastAsia="仿宋" w:cs="仿宋"/>
          <w:i w:val="0"/>
          <w:iCs w:val="0"/>
          <w:caps w:val="0"/>
          <w:color w:val="000000"/>
          <w:spacing w:val="0"/>
          <w:sz w:val="24"/>
          <w:szCs w:val="24"/>
          <w:shd w:val="clear" w:fill="FFFFFF"/>
        </w:rPr>
        <w:t>对绩效评价情况进行了综合评定自评分数为9</w:t>
      </w:r>
      <w:r>
        <w:rPr>
          <w:rFonts w:hint="eastAsia" w:ascii="仿宋" w:hAnsi="仿宋" w:eastAsia="仿宋" w:cs="仿宋"/>
          <w:i w:val="0"/>
          <w:iCs w:val="0"/>
          <w:caps w:val="0"/>
          <w:color w:val="000000"/>
          <w:spacing w:val="0"/>
          <w:sz w:val="24"/>
          <w:szCs w:val="24"/>
          <w:shd w:val="clear" w:fill="FFFFFF"/>
          <w:lang w:val="en-US" w:eastAsia="zh-CN"/>
        </w:rPr>
        <w:t>6</w:t>
      </w:r>
      <w:r>
        <w:rPr>
          <w:rFonts w:hint="eastAsia" w:ascii="仿宋" w:hAnsi="仿宋" w:eastAsia="仿宋" w:cs="仿宋"/>
          <w:i w:val="0"/>
          <w:iCs w:val="0"/>
          <w:caps w:val="0"/>
          <w:color w:val="000000"/>
          <w:spacing w:val="0"/>
          <w:sz w:val="24"/>
          <w:szCs w:val="24"/>
          <w:shd w:val="clear" w:fill="FFFFFF"/>
        </w:rPr>
        <w:t>分，绩效评价等次为“优秀”。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仿宋" w:hAnsi="仿宋" w:eastAsia="仿宋" w:cs="仿宋"/>
          <w:b/>
          <w:bCs/>
          <w:i w:val="0"/>
          <w:iCs w:val="0"/>
          <w:caps w:val="0"/>
          <w:color w:val="000000"/>
          <w:spacing w:val="0"/>
          <w:sz w:val="24"/>
          <w:szCs w:val="24"/>
          <w:shd w:val="clear" w:fill="FFFFFF"/>
        </w:rPr>
      </w:pPr>
      <w:r>
        <w:rPr>
          <w:rFonts w:hint="eastAsia" w:ascii="仿宋" w:hAnsi="仿宋" w:eastAsia="仿宋" w:cs="仿宋"/>
          <w:b w:val="0"/>
          <w:bCs w:val="0"/>
          <w:i w:val="0"/>
          <w:iCs w:val="0"/>
          <w:caps w:val="0"/>
          <w:color w:val="000000"/>
          <w:spacing w:val="0"/>
          <w:sz w:val="24"/>
          <w:szCs w:val="24"/>
          <w:shd w:val="clear" w:fill="FFFFFF"/>
        </w:rPr>
        <w:t>（二）评价指标分析（或综合评价情况）。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80" w:firstLineChars="200"/>
        <w:textAlignment w:val="auto"/>
        <w:rPr>
          <w:rFonts w:hint="eastAsia" w:ascii="仿宋" w:hAnsi="仿宋" w:eastAsia="仿宋" w:cs="仿宋"/>
          <w:b/>
          <w:bCs/>
          <w:i w:val="0"/>
          <w:iCs w:val="0"/>
          <w:caps w:val="0"/>
          <w:color w:val="000000"/>
          <w:spacing w:val="0"/>
          <w:sz w:val="24"/>
          <w:szCs w:val="24"/>
          <w:shd w:val="clear" w:fill="FFFFFF"/>
        </w:rPr>
      </w:pPr>
      <w:r>
        <w:rPr>
          <w:rFonts w:hint="eastAsia" w:ascii="仿宋" w:hAnsi="仿宋" w:eastAsia="仿宋" w:cs="仿宋"/>
          <w:b w:val="0"/>
          <w:bCs w:val="0"/>
          <w:i w:val="0"/>
          <w:iCs w:val="0"/>
          <w:caps w:val="0"/>
          <w:color w:val="000000"/>
          <w:spacing w:val="0"/>
          <w:sz w:val="24"/>
          <w:szCs w:val="24"/>
          <w:shd w:val="clear" w:fill="FFFFFF"/>
        </w:rPr>
        <w:t>1.对履职效能主要指标的完成情况进行具体分析</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630" w:leftChars="0"/>
        <w:textAlignment w:val="auto"/>
        <w:outlineLvl w:val="9"/>
        <w:rPr>
          <w:rFonts w:hint="eastAsia" w:asciiTheme="majorEastAsia" w:hAnsiTheme="majorEastAsia" w:eastAsiaTheme="majorEastAsia" w:cstheme="majorEastAsia"/>
          <w:b/>
          <w:bCs/>
          <w:kern w:val="0"/>
          <w:sz w:val="24"/>
          <w:szCs w:val="24"/>
          <w:lang w:val="en-US" w:eastAsia="zh-CN" w:bidi="ar-SA"/>
        </w:rPr>
      </w:pPr>
      <w:r>
        <w:rPr>
          <w:rFonts w:hint="eastAsia" w:asciiTheme="majorEastAsia" w:hAnsiTheme="majorEastAsia" w:eastAsiaTheme="majorEastAsia" w:cstheme="majorEastAsia"/>
          <w:b/>
          <w:bCs/>
          <w:kern w:val="0"/>
          <w:sz w:val="24"/>
          <w:szCs w:val="24"/>
          <w:lang w:val="en-US" w:eastAsia="zh-CN" w:bidi="ar-SA"/>
        </w:rPr>
        <w:t>1.落实基层党建工作，严抓队伍建设</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480" w:firstLineChars="200"/>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牢固树立“坚持党的领导，矢志不渝听党话、跟党走”的政治自觉，坚持党建带团建以来，组织全体党员利用主题党日和民主生活会集中学习讨论，抓实党的建设和队伍建设，全面履行职能，充分发挥服务大局促发展作用。从年初开始按时完成共青团县域基层改革各项指标任务，加强组织建设，增强社会引领，更好地服务青年和政治大局。5月4日，在田江村思益广场举行2023年全区集中入团活动，共有30名老团员、115名新团员参加集中宣誓、代表发言、佩戴团徽等仪式。7、8月在观音庵社区、柘木社区开展“青春心向党，奋进新征程”主题宣讲活动，累计46场活动，共计2300人次参加。10月份开始，组织全区各级团组织开展“学习二十大，永远跟党走，奋进新征程”主题教育实践等系列活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outlineLvl w:val="9"/>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2.围绕中心、服务大局主线，发挥青春力量</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241" w:firstLineChars="100"/>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kern w:val="0"/>
          <w:sz w:val="24"/>
          <w:szCs w:val="24"/>
          <w:lang w:val="en-US" w:eastAsia="zh-CN" w:bidi="ar-SA"/>
        </w:rPr>
        <w:t>一是做好重要时段重要节点志愿服务活动。</w:t>
      </w:r>
      <w:r>
        <w:rPr>
          <w:rFonts w:hint="eastAsia" w:ascii="仿宋" w:hAnsi="仿宋" w:eastAsia="仿宋" w:cs="仿宋"/>
          <w:kern w:val="0"/>
          <w:sz w:val="24"/>
          <w:szCs w:val="24"/>
          <w:lang w:val="en-US" w:eastAsia="zh-CN" w:bidi="ar-SA"/>
        </w:rPr>
        <w:t>今年春节，带领40余名志愿者在汽车北站进行“情满旅途，暖冬行动”春运志愿活动，为旅客提供引导咨询、秩序维护、重点帮扶、便民利民、疫情防控知识宣传等志愿服务，温暖旅客回家的路。日均服务群众1000人次，服务时长累计192小时。4月、12月创文迎检期间，各组织120余名青年志愿者在公交车站、城区主干道等重要卡口值守，服务时长超过4500小时。同时，发动志愿者参加社区服务，主要开展政策法规宣传、文明劝导、信息采集（包括基础信息核实）、禁毒反电诈、安全防范和隐患排查、防疫、防溺水、爱心帮扶、卫生环保等志愿服务，把服务送到群众身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482"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b/>
          <w:sz w:val="24"/>
          <w:szCs w:val="24"/>
          <w:lang w:val="en-US" w:eastAsia="zh-CN"/>
        </w:rPr>
        <w:t>二是积极落实“强街道（镇）、村（社区）为主”基层治理“十无”工作法。</w:t>
      </w:r>
      <w:r>
        <w:rPr>
          <w:rFonts w:hint="eastAsia" w:ascii="仿宋" w:hAnsi="仿宋" w:eastAsia="仿宋" w:cs="仿宋"/>
          <w:b w:val="0"/>
          <w:bCs w:val="0"/>
          <w:color w:val="auto"/>
          <w:sz w:val="24"/>
          <w:szCs w:val="24"/>
          <w:lang w:val="en-US" w:eastAsia="zh-CN"/>
        </w:rPr>
        <w:t>团区委积极响应区委号召和部署安排，由团区委书记刘鹏同志担任状元洲街道“十无”工作支帮队副队长，积极开展工作，自开展考评以来，状元洲支帮队工作始终排名前三，获得四次第一。同时团区委积极配合“十无”工作开展，和状元洲街道共同发起成立状元红志愿服务联合会，涵盖辖区政府单位、企事业单位、行业协会、爱心人士，志愿服务内容涉及关爱困难老人、困境儿童、环境卫生、文明创建、调解矛盾、解惑释疑等，工作成果受省市领导好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三是组织开展大学生返家乡社会实践活动。北塔团区委组织大学生返回家乡参与社会实践，提供区级机关单位政务实践岗位23个，乡镇街道社区服务岗位8个，组织15余名返家乡社会实践大学生先后参观了邓益烈士墓，湘窖酒业以及北塔。通过活动的开展，不仅让大学生们了解到家乡文化，更要加入到弘扬家乡文化的队列中来。四是聚焦乡村振兴重大战略。注意发挥共青团组织动员优势，积极动员组织广大青年志愿者开展社区青春行动“自护教育·与你同行”、“青春自护·有你有我”、防性侵、防溺水等志愿服务活动为助力乡村振兴工作有效开展。</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3.提高政治站位，履行全团带队职责</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一是抓好团员发展。按照把好入团关的要求，科学分配团员发展指标，今年共发展了新团员175名，其中初中团员110人，中职55人，社会领域10人，保持了团员队伍的适度规模和合理结构。二是开展好各项团队活动。强化团支部“三会两制一课”制度，规范入团、入队仪式，切实增强团员的先进性、光荣感和使命感。同时，组织各学校团队围绕元旦、五四、六一等重要节点开展文艺表演、演讲比赛等主题团队日活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4.坚持创新引领，努力建设先进组织</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今年4月，我委联合状元洲街道创建了状元红志愿服务联合会，目前登记在册的志愿者共465人，其中党员47名，大学生112名,60岁以上老年人48人。现有成员单位5家，志愿服务雷锋岗9个。状元红志愿者联合会主要结合市、区文明办志愿服务工作相关要求，一方面常态化开展志愿服务活动，另一方面依托“劳动节”“国庆节”、中秋、重阳、端午、春节、元宵节等节日开展志愿服务活动。截止目前，状元红已展开50余场中大型志愿服务活动，为我区推进精神文明建设、推动社会治理创新、促进社会文明进步作出了积极贡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5.凝聚优秀青年，汇聚青春力量。  </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11月16日，我委成立北塔区第一届青年联合会。经过前期大量的筹备工作，来自全区各界的79名青联委员汇聚一堂，共商青联发展大计，共话青年美好未来，为北塔的高质量发展建言献策，贡献青春力量。</w:t>
      </w:r>
    </w:p>
    <w:p>
      <w:pPr>
        <w:keepNext w:val="0"/>
        <w:keepLines w:val="0"/>
        <w:pageBreakBefore w:val="0"/>
        <w:widowControl w:val="0"/>
        <w:numPr>
          <w:ilvl w:val="0"/>
          <w:numId w:val="3"/>
        </w:numPr>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常态化的开展系列志愿服务活动</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在春节、植树节、学雷锋日、五四青年节、“626”国际禁毒日、国际志愿者日等重要节点，开展了一系列具有特色的青年志愿者服务活动，3月27日开展青年志愿者培训会，100余名志愿者参加培训，学习志愿服务开展、工作要求、注意事项等内容进行详细说明；6月6日-8日，组织开展我区第一届“爱心送考”活动，采用“云下单”方式筹集爱心车辆32辆、社会车辆10辆，帮助125名北塔区高考学子顺利赴考，并发出防暑药包40余份、文具包100余份、免费矿泉水100件；8月16日，在新贵都玫瑰园开展“情满七夕、爱在北塔”青年联谊活动，100余名来自全市各行各业的单身青年男女参加活动；暑假期间，组织20余名在校大学生在观音庵社区、柘木社区开展为期一个月的暑假社会实践活动，让100余名留守儿童渡过一个有趣味、有知识、有意义的快乐暑假；全年，还持续开展了“河小青——净滩活动”30余场，禁毒知识科普活动10余场，垃圾分类活动20余场。</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7.落实关爱青少年身心健康工作</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（1）团区委积极开展预青的相关工作。团区委分别于6月和8月开展“关爱明天·普法先行”和“利剑护花蕾·同心向未来”主题教育活动，活动覆盖我区小学、中学和中职，内容包含普法教育和禁毒教育。</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走访慰问残障儿童。8月4日，湖南省活动中心带领我委工作人员深入辖区残障儿童家庭，与残疾儿童及家属亲切交谈，详细询问其家庭情况、经济来源、儿童身体状况等，根据他们的困难和实际需求，有针对性地宣传相关补助政策。此次活动共覆盖15名残障儿童，每人受助500元，共7500元。</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为贫困学子提供经济支持。多方统筹资源，开展“一元捐”、“湘窖——我的大学梦”助学项目，为贫困学子提供经济支持。其中30名北塔区困难中小学生每人受助800元，共24000元；4名准大学生每人受助5000元，共20000元;3名困难儿童慰问每人500元，共计1500元。9月4日-9日，团区委指导邵阳市和谐社工联合171个爱心队伍为邵阳关爱“事实孤儿”公益项目动员3004人次爱心捐款169548.86元，其中，用户捐款152196.02元，腾讯公益平台配捐17352.84元。8月和12月，省希望工程资金慰问事实无人抚养儿童10名和残障儿童20名，共计15500元。</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240" w:firstLineChars="100"/>
        <w:textAlignment w:val="auto"/>
        <w:rPr>
          <w:rFonts w:hint="eastAsia"/>
          <w:lang w:val="en-US" w:eastAsia="zh-CN"/>
        </w:rPr>
      </w:pPr>
      <w:r>
        <w:rPr>
          <w:rFonts w:hint="eastAsia" w:ascii="仿宋" w:hAnsi="仿宋" w:eastAsia="仿宋" w:cs="仿宋"/>
          <w:kern w:val="0"/>
          <w:sz w:val="24"/>
          <w:szCs w:val="24"/>
          <w:lang w:val="en-US" w:eastAsia="zh-CN" w:bidi="ar-SA"/>
        </w:rPr>
        <w:t>（4）增强各民族青少年交流活动。3月22日，我委组织区芙蓉学校和西藏类乌齐县中学进行云上交流课堂；4月23日，我委组织开设“西藏课堂第二节”，湘藏两地学子云上实时交流，课后互赠礼物，建立友谊桥梁；6月30日北塔区委统战部与共青团北塔区委组织邵阳市古峰职业技术学校近百名师生到娄底市新化县楚怡工业学校开展“红石榴”夏令营活动；7月17日，我委织返家乡社会实践大学生志愿者在观音庵社区开展“中华民族一家亲，同心共筑中国梦”主题教育活动共有青年志愿者及各民族儿童50余人参与；11月18日，我委举办了“手牵手爱心传万里，心连心汉藏一家亲”爱心捐赠活动，向社会企业筹集100余件羽绒服、100个书包等物品寄往西藏，让类乌齐县中学的牧区孩子渡过一个温暖的冬天，活动事迹在人民日报、央广网、湖南日报等各级媒体争相报道。丰富多彩的活动内容使北塔区学子在交流体验中开拓了视野、与各民族学生增进了友谊，更促进了北塔与各民族之间的真切友谊。</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321" w:firstLineChars="100"/>
        <w:textAlignment w:val="auto"/>
        <w:rPr>
          <w:rFonts w:hint="eastAsia" w:ascii="仿宋" w:hAnsi="仿宋" w:eastAsia="仿宋" w:cs="仿宋"/>
          <w:b/>
          <w:bCs/>
          <w:i w:val="0"/>
          <w:iCs w:val="0"/>
          <w:caps w:val="0"/>
          <w:color w:val="auto"/>
          <w:spacing w:val="0"/>
          <w:sz w:val="32"/>
          <w:szCs w:val="32"/>
          <w:shd w:val="clear" w:fill="FFFFFF"/>
        </w:rPr>
      </w:pPr>
      <w:r>
        <w:rPr>
          <w:rFonts w:hint="eastAsia" w:ascii="宋体" w:hAnsi="宋体" w:eastAsia="宋体" w:cs="宋体"/>
          <w:b/>
          <w:bCs/>
          <w:i w:val="0"/>
          <w:iCs w:val="0"/>
          <w:caps w:val="0"/>
          <w:color w:val="auto"/>
          <w:spacing w:val="0"/>
          <w:sz w:val="32"/>
          <w:szCs w:val="32"/>
          <w:shd w:val="clear" w:fill="FFFFFF"/>
          <w:lang w:val="en-US" w:eastAsia="zh-CN"/>
        </w:rPr>
        <w:t>七、</w:t>
      </w:r>
      <w:r>
        <w:rPr>
          <w:rFonts w:hint="eastAsia" w:ascii="仿宋" w:hAnsi="仿宋" w:eastAsia="仿宋" w:cs="仿宋"/>
          <w:b/>
          <w:bCs/>
          <w:i w:val="0"/>
          <w:iCs w:val="0"/>
          <w:caps w:val="0"/>
          <w:color w:val="auto"/>
          <w:spacing w:val="0"/>
          <w:sz w:val="32"/>
          <w:szCs w:val="32"/>
          <w:shd w:val="clear" w:fill="FFFFFF"/>
        </w:rPr>
        <w:t>存在的问题及原因分析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480" w:firstLineChars="200"/>
        <w:textAlignment w:val="auto"/>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1.对绩效评价工作的重要性认识有待进一步提高。</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80" w:firstLineChars="200"/>
        <w:textAlignment w:val="auto"/>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2.部门支出绩效评价指标体系不完善，给考核评价及评分工作带来一定的困难。</w:t>
      </w:r>
    </w:p>
    <w:p>
      <w:pPr>
        <w:pStyle w:val="7"/>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420" w:leftChars="0" w:right="0" w:firstLine="0" w:firstLineChars="0"/>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b/>
          <w:bCs/>
          <w:i w:val="0"/>
          <w:iCs w:val="0"/>
          <w:caps w:val="0"/>
          <w:color w:val="auto"/>
          <w:spacing w:val="0"/>
          <w:sz w:val="28"/>
          <w:szCs w:val="28"/>
          <w:shd w:val="clear" w:fill="FFFFFF"/>
        </w:rPr>
        <w:t>下一步改进措施</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80" w:firstLineChars="200"/>
        <w:textAlignment w:val="auto"/>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一是完善体制机制，切实强化制度保障。结合部门实际，制定了财务管理相关制度，为进一步规范专项资金管理提供了有力依据。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80" w:firstLineChars="200"/>
        <w:textAlignment w:val="auto"/>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二是规范资金管理，做到专款专用。根据财务管理相关规定，结合部门业务工作，严格审批每一笔专项资金支出，坚决杜绝滞留、截留、挤占、挪用虚列支出等现象发生。</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80" w:firstLineChars="200"/>
        <w:textAlignment w:val="auto"/>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三是明确目标，细化责任。根据资金用途和项目的目标任务，将具体任务落实到相关股室，责任到人。</w:t>
      </w:r>
    </w:p>
    <w:p>
      <w:pPr>
        <w:pStyle w:val="7"/>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420" w:leftChars="0" w:right="0" w:firstLine="0" w:firstLineChars="0"/>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其他需要说明的情况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80" w:firstLineChars="200"/>
        <w:textAlignment w:val="auto"/>
        <w:rPr>
          <w:rFonts w:hint="eastAsia" w:ascii="仿宋" w:hAnsi="仿宋" w:eastAsia="仿宋" w:cs="仿宋"/>
          <w:i w:val="0"/>
          <w:iCs w:val="0"/>
          <w:caps w:val="0"/>
          <w:color w:val="000000"/>
          <w:spacing w:val="0"/>
          <w:sz w:val="24"/>
          <w:szCs w:val="24"/>
          <w:shd w:val="clear" w:fill="FFFFFF"/>
          <w:lang w:eastAsia="zh-CN"/>
        </w:rPr>
      </w:pPr>
      <w:r>
        <w:rPr>
          <w:rFonts w:hint="eastAsia" w:ascii="仿宋" w:hAnsi="仿宋" w:eastAsia="仿宋" w:cs="仿宋"/>
          <w:i w:val="0"/>
          <w:iCs w:val="0"/>
          <w:caps w:val="0"/>
          <w:color w:val="000000"/>
          <w:spacing w:val="0"/>
          <w:sz w:val="24"/>
          <w:szCs w:val="24"/>
          <w:shd w:val="clear" w:fill="FFFFFF"/>
          <w:lang w:eastAsia="zh-CN"/>
        </w:rPr>
        <w:t>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textAlignment w:val="auto"/>
        <w:rPr>
          <w:rFonts w:hint="eastAsia" w:ascii="仿宋" w:hAnsi="仿宋" w:eastAsia="仿宋" w:cs="仿宋"/>
          <w:i w:val="0"/>
          <w:iCs w:val="0"/>
          <w:caps w:val="0"/>
          <w:color w:val="000000"/>
          <w:spacing w:val="0"/>
          <w:sz w:val="24"/>
          <w:szCs w:val="24"/>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rPr>
        <w:t>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480" w:firstLineChars="200"/>
        <w:jc w:val="lef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1.</w:t>
      </w:r>
      <w:r>
        <w:rPr>
          <w:rFonts w:hint="eastAsia" w:ascii="仿宋" w:hAnsi="仿宋" w:eastAsia="仿宋" w:cs="仿宋"/>
          <w:i w:val="0"/>
          <w:iCs w:val="0"/>
          <w:caps w:val="0"/>
          <w:color w:val="000000"/>
          <w:spacing w:val="0"/>
          <w:sz w:val="24"/>
          <w:szCs w:val="24"/>
          <w:shd w:val="clear" w:fill="FFFFFF"/>
        </w:rPr>
        <w:t>部门整体支出绩效评价基础数据表</w:t>
      </w:r>
      <w:r>
        <w:rPr>
          <w:rFonts w:hint="eastAsia" w:ascii="仿宋" w:hAnsi="仿宋" w:eastAsia="仿宋" w:cs="仿宋"/>
          <w:i w:val="0"/>
          <w:iCs w:val="0"/>
          <w:caps w:val="0"/>
          <w:color w:val="000000"/>
          <w:spacing w:val="0"/>
          <w:sz w:val="24"/>
          <w:szCs w:val="24"/>
          <w:shd w:val="clear" w:fill="FFFFFF"/>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480"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shd w:val="clear" w:fill="FFFFFF"/>
          <w:lang w:val="en-US" w:eastAsia="zh-CN"/>
        </w:rPr>
        <w:t>2.</w:t>
      </w:r>
      <w:r>
        <w:rPr>
          <w:rFonts w:hint="eastAsia" w:ascii="仿宋" w:hAnsi="仿宋" w:eastAsia="仿宋" w:cs="仿宋"/>
          <w:i w:val="0"/>
          <w:iCs w:val="0"/>
          <w:caps w:val="0"/>
          <w:color w:val="000000"/>
          <w:spacing w:val="0"/>
          <w:sz w:val="24"/>
          <w:szCs w:val="24"/>
          <w:shd w:val="clear" w:fill="FFFFFF"/>
        </w:rPr>
        <w:t>部门整体支出绩效自评表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80" w:firstLineChars="200"/>
        <w:textAlignment w:val="auto"/>
        <w:rPr>
          <w:rFonts w:hint="eastAsia" w:ascii="仿宋" w:hAnsi="仿宋" w:eastAsia="仿宋" w:cs="仿宋"/>
          <w:i w:val="0"/>
          <w:iCs w:val="0"/>
          <w:caps w:val="0"/>
          <w:color w:val="auto"/>
          <w:spacing w:val="0"/>
          <w:sz w:val="24"/>
          <w:szCs w:val="24"/>
          <w:shd w:val="clear" w:fill="FFFFFF"/>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80" w:firstLineChars="200"/>
        <w:textAlignment w:val="auto"/>
        <w:rPr>
          <w:rFonts w:hint="eastAsia" w:ascii="仿宋" w:hAnsi="仿宋" w:eastAsia="仿宋" w:cs="仿宋"/>
          <w:i w:val="0"/>
          <w:iCs w:val="0"/>
          <w:caps w:val="0"/>
          <w:color w:val="auto"/>
          <w:spacing w:val="0"/>
          <w:sz w:val="24"/>
          <w:szCs w:val="24"/>
          <w:shd w:val="clear" w:fill="FFFFFF"/>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80" w:firstLineChars="200"/>
        <w:textAlignment w:val="auto"/>
        <w:rPr>
          <w:rFonts w:hint="eastAsia" w:ascii="仿宋" w:hAnsi="仿宋" w:eastAsia="仿宋" w:cs="仿宋"/>
          <w:i w:val="0"/>
          <w:iCs w:val="0"/>
          <w:caps w:val="0"/>
          <w:color w:val="auto"/>
          <w:spacing w:val="0"/>
          <w:sz w:val="24"/>
          <w:szCs w:val="24"/>
          <w:shd w:val="clear" w:fill="FFFFFF"/>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80" w:firstLineChars="200"/>
        <w:textAlignment w:val="auto"/>
        <w:rPr>
          <w:rFonts w:hint="eastAsia" w:ascii="仿宋" w:hAnsi="仿宋" w:eastAsia="仿宋" w:cs="仿宋"/>
          <w:i w:val="0"/>
          <w:iCs w:val="0"/>
          <w:caps w:val="0"/>
          <w:color w:val="auto"/>
          <w:spacing w:val="0"/>
          <w:sz w:val="24"/>
          <w:szCs w:val="24"/>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 xml:space="preserve">附件1-1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 </w:t>
      </w:r>
      <w:r>
        <w:rPr>
          <w:rFonts w:hint="eastAsia" w:ascii="微软雅黑" w:hAnsi="微软雅黑" w:eastAsia="微软雅黑" w:cs="微软雅黑"/>
          <w:i w:val="0"/>
          <w:iCs w:val="0"/>
          <w:caps w:val="0"/>
          <w:color w:val="000000"/>
          <w:spacing w:val="0"/>
          <w:sz w:val="24"/>
          <w:szCs w:val="24"/>
          <w:shd w:val="clear" w:fill="FFFFFF"/>
        </w:rPr>
        <w:t xml:space="preserve">    </w:t>
      </w:r>
      <w:r>
        <w:rPr>
          <w:rFonts w:hint="eastAsia" w:ascii="方正小标宋简体" w:hAnsi="方正小标宋简体" w:eastAsia="方正小标宋简体" w:cs="方正小标宋简体"/>
          <w:color w:val="000000"/>
          <w:kern w:val="0"/>
          <w:sz w:val="44"/>
          <w:szCs w:val="44"/>
          <w:lang w:val="en-US" w:eastAsia="zh-CN"/>
        </w:rPr>
        <w:t>部门整体支出绩效评价基础数据表</w:t>
      </w:r>
    </w:p>
    <w:p>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填报单位：                                        </w:t>
      </w:r>
    </w:p>
    <w:tbl>
      <w:tblPr>
        <w:tblStyle w:val="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年实际在职人数</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vMerge w:val="continue"/>
            <w:vAlign w:val="center"/>
          </w:tcPr>
          <w:p>
            <w:pPr>
              <w:widowControl/>
              <w:jc w:val="left"/>
              <w:rPr>
                <w:rFonts w:hint="eastAsia" w:ascii="仿宋" w:hAnsi="仿宋" w:eastAsia="仿宋" w:cs="仿宋"/>
                <w:b w:val="0"/>
                <w:bCs w:val="0"/>
                <w:kern w:val="0"/>
                <w:sz w:val="20"/>
                <w:szCs w:val="20"/>
              </w:rPr>
            </w:pP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w:t>
            </w: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年决算数</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年预算数</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2240"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832"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7.20</w:t>
            </w:r>
          </w:p>
        </w:tc>
        <w:tc>
          <w:tcPr>
            <w:tcW w:w="1832"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7.20</w:t>
            </w: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val="en-US" w:eastAsia="zh-CN"/>
              </w:rPr>
              <w:t>市级</w:t>
            </w:r>
            <w:r>
              <w:rPr>
                <w:rFonts w:hint="eastAsia" w:ascii="仿宋" w:hAnsi="仿宋" w:eastAsia="仿宋" w:cs="仿宋"/>
                <w:b w:val="0"/>
                <w:bCs w:val="0"/>
                <w:kern w:val="0"/>
                <w:sz w:val="20"/>
                <w:szCs w:val="20"/>
              </w:rPr>
              <w:t>专项资金</w:t>
            </w:r>
          </w:p>
          <w:p>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vAlign w:val="center"/>
          </w:tcPr>
          <w:p>
            <w:pPr>
              <w:widowControl/>
              <w:jc w:val="center"/>
              <w:rPr>
                <w:rFonts w:hint="eastAsia" w:ascii="仿宋" w:hAnsi="仿宋" w:eastAsia="仿宋" w:cs="仿宋"/>
                <w:b w:val="0"/>
                <w:bCs w:val="0"/>
                <w:kern w:val="0"/>
                <w:sz w:val="20"/>
                <w:szCs w:val="20"/>
              </w:rPr>
            </w:pPr>
          </w:p>
        </w:tc>
        <w:tc>
          <w:tcPr>
            <w:tcW w:w="2240" w:type="dxa"/>
            <w:gridSpan w:val="2"/>
            <w:vAlign w:val="center"/>
          </w:tcPr>
          <w:p>
            <w:pPr>
              <w:widowControl/>
              <w:jc w:val="center"/>
              <w:rPr>
                <w:rFonts w:hint="eastAsia" w:ascii="仿宋" w:hAnsi="仿宋" w:eastAsia="仿宋" w:cs="仿宋"/>
                <w:b w:val="0"/>
                <w:bCs w:val="0"/>
                <w:kern w:val="0"/>
                <w:sz w:val="20"/>
                <w:szCs w:val="20"/>
              </w:rPr>
            </w:pPr>
          </w:p>
        </w:tc>
        <w:tc>
          <w:tcPr>
            <w:tcW w:w="1832" w:type="dxa"/>
            <w:gridSpan w:val="2"/>
            <w:vAlign w:val="center"/>
          </w:tcPr>
          <w:p>
            <w:pPr>
              <w:widowControl/>
              <w:jc w:val="center"/>
              <w:rPr>
                <w:rFonts w:hint="eastAsia" w:ascii="仿宋" w:hAnsi="仿宋" w:eastAsia="仿宋" w:cs="仿宋"/>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038" w:type="dxa"/>
            <w:gridSpan w:val="2"/>
            <w:vAlign w:val="center"/>
          </w:tcPr>
          <w:p>
            <w:pPr>
              <w:widowControl/>
              <w:jc w:val="center"/>
              <w:rPr>
                <w:rFonts w:hint="eastAsia" w:ascii="仿宋" w:hAnsi="仿宋" w:eastAsia="仿宋" w:cs="仿宋"/>
                <w:b w:val="0"/>
                <w:bCs w:val="0"/>
                <w:kern w:val="0"/>
                <w:sz w:val="20"/>
                <w:szCs w:val="20"/>
              </w:rPr>
            </w:pPr>
          </w:p>
        </w:tc>
        <w:tc>
          <w:tcPr>
            <w:tcW w:w="2240" w:type="dxa"/>
            <w:gridSpan w:val="2"/>
            <w:vAlign w:val="center"/>
          </w:tcPr>
          <w:p>
            <w:pPr>
              <w:widowControl/>
              <w:jc w:val="center"/>
              <w:rPr>
                <w:rFonts w:hint="eastAsia" w:ascii="仿宋" w:hAnsi="仿宋" w:eastAsia="仿宋" w:cs="仿宋"/>
                <w:b w:val="0"/>
                <w:bCs w:val="0"/>
                <w:kern w:val="0"/>
                <w:sz w:val="20"/>
                <w:szCs w:val="20"/>
              </w:rPr>
            </w:pPr>
          </w:p>
        </w:tc>
        <w:tc>
          <w:tcPr>
            <w:tcW w:w="1832" w:type="dxa"/>
            <w:gridSpan w:val="2"/>
            <w:vAlign w:val="center"/>
          </w:tcPr>
          <w:p>
            <w:pPr>
              <w:widowControl/>
              <w:jc w:val="center"/>
              <w:rPr>
                <w:rFonts w:hint="eastAsia" w:ascii="仿宋" w:hAnsi="仿宋" w:eastAsia="仿宋" w:cs="仿宋"/>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26.76</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2.84</w:t>
            </w: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31.96</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1.33</w:t>
            </w:r>
            <w:r>
              <w:rPr>
                <w:rFonts w:hint="eastAsia" w:ascii="仿宋" w:hAnsi="仿宋" w:eastAsia="仿宋" w:cs="仿宋"/>
                <w:b w:val="0"/>
                <w:bCs w:val="0"/>
                <w:color w:val="auto"/>
                <w:kern w:val="0"/>
                <w:sz w:val="20"/>
                <w:szCs w:val="20"/>
              </w:rPr>
              <w:t>　</w:t>
            </w:r>
          </w:p>
        </w:tc>
        <w:tc>
          <w:tcPr>
            <w:tcW w:w="2240"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1</w:t>
            </w:r>
            <w:r>
              <w:rPr>
                <w:rFonts w:hint="eastAsia" w:ascii="仿宋" w:hAnsi="仿宋" w:eastAsia="仿宋" w:cs="仿宋"/>
                <w:b w:val="0"/>
                <w:bCs w:val="0"/>
                <w:color w:val="auto"/>
                <w:kern w:val="0"/>
                <w:sz w:val="20"/>
                <w:szCs w:val="20"/>
              </w:rPr>
              <w:t>　</w:t>
            </w:r>
          </w:p>
        </w:tc>
        <w:tc>
          <w:tcPr>
            <w:tcW w:w="1832"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0.56</w:t>
            </w:r>
            <w:r>
              <w:rPr>
                <w:rFonts w:hint="eastAsia" w:ascii="仿宋" w:hAnsi="仿宋" w:eastAsia="仿宋" w:cs="仿宋"/>
                <w:b w:val="0"/>
                <w:bCs w:val="0"/>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0.07</w:t>
            </w:r>
            <w:r>
              <w:rPr>
                <w:rFonts w:hint="eastAsia" w:ascii="仿宋" w:hAnsi="仿宋" w:eastAsia="仿宋" w:cs="仿宋"/>
                <w:b w:val="0"/>
                <w:bCs w:val="0"/>
                <w:color w:val="auto"/>
                <w:kern w:val="0"/>
                <w:sz w:val="20"/>
                <w:szCs w:val="20"/>
              </w:rPr>
              <w:t>　</w:t>
            </w:r>
          </w:p>
        </w:tc>
        <w:tc>
          <w:tcPr>
            <w:tcW w:w="2240"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0.20</w:t>
            </w:r>
            <w:r>
              <w:rPr>
                <w:rFonts w:hint="eastAsia" w:ascii="仿宋" w:hAnsi="仿宋" w:eastAsia="仿宋" w:cs="仿宋"/>
                <w:b w:val="0"/>
                <w:bCs w:val="0"/>
                <w:color w:val="auto"/>
                <w:kern w:val="0"/>
                <w:sz w:val="20"/>
                <w:szCs w:val="20"/>
              </w:rPr>
              <w:t>　</w:t>
            </w:r>
          </w:p>
        </w:tc>
        <w:tc>
          <w:tcPr>
            <w:tcW w:w="1832"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w:t>
            </w:r>
            <w:r>
              <w:rPr>
                <w:rFonts w:hint="eastAsia" w:ascii="仿宋" w:hAnsi="仿宋" w:eastAsia="仿宋" w:cs="仿宋"/>
                <w:b w:val="0"/>
                <w:bCs w:val="0"/>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w:t>
            </w:r>
            <w:r>
              <w:rPr>
                <w:rFonts w:hint="eastAsia" w:ascii="仿宋" w:hAnsi="仿宋" w:eastAsia="仿宋" w:cs="仿宋"/>
                <w:b w:val="0"/>
                <w:bCs w:val="0"/>
                <w:color w:val="auto"/>
                <w:kern w:val="0"/>
                <w:sz w:val="20"/>
                <w:szCs w:val="20"/>
              </w:rPr>
              <w:t>　</w:t>
            </w:r>
          </w:p>
        </w:tc>
        <w:tc>
          <w:tcPr>
            <w:tcW w:w="2240"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w:t>
            </w:r>
            <w:r>
              <w:rPr>
                <w:rFonts w:hint="eastAsia" w:ascii="仿宋" w:hAnsi="仿宋" w:eastAsia="仿宋" w:cs="仿宋"/>
                <w:b w:val="0"/>
                <w:bCs w:val="0"/>
                <w:color w:val="auto"/>
                <w:kern w:val="0"/>
                <w:sz w:val="20"/>
                <w:szCs w:val="20"/>
              </w:rPr>
              <w:t>　</w:t>
            </w:r>
          </w:p>
        </w:tc>
        <w:tc>
          <w:tcPr>
            <w:tcW w:w="1832"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0.51</w:t>
            </w:r>
            <w:r>
              <w:rPr>
                <w:rFonts w:hint="eastAsia" w:ascii="仿宋" w:hAnsi="仿宋" w:eastAsia="仿宋" w:cs="仿宋"/>
                <w:b w:val="0"/>
                <w:bCs w:val="0"/>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7.20</w:t>
            </w: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23.84</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年完工项目）</w:t>
            </w:r>
          </w:p>
        </w:tc>
        <w:tc>
          <w:tcPr>
            <w:tcW w:w="1189"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vAlign w:val="center"/>
          </w:tcPr>
          <w:p>
            <w:pPr>
              <w:widowControl/>
              <w:jc w:val="left"/>
              <w:rPr>
                <w:rFonts w:hint="eastAsia" w:ascii="仿宋" w:hAnsi="仿宋" w:eastAsia="仿宋" w:cs="仿宋"/>
                <w:b w:val="0"/>
                <w:bCs w:val="0"/>
                <w:kern w:val="0"/>
                <w:sz w:val="20"/>
                <w:szCs w:val="20"/>
              </w:rPr>
            </w:pPr>
          </w:p>
        </w:tc>
        <w:tc>
          <w:tcPr>
            <w:tcW w:w="1189" w:type="dxa"/>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49"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29"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11"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969"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63"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严格控制公务接待。公务接待严格按照标准实行工作餐，严格控制陪餐次数和陪餐人数。2.严格控制会议经费支出。从严控制会议数量和规模，提倡少开会、开短会、合并开会，切实提高会议效率。3.严格控制后勤保障成本。办公时严格做到节电、节油、节水。　</w:t>
            </w:r>
          </w:p>
        </w:tc>
      </w:tr>
    </w:tbl>
    <w:p>
      <w:pPr>
        <w:pStyle w:val="11"/>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t>附件1-2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整体支出绩效自评表</w:t>
      </w:r>
    </w:p>
    <w:tbl>
      <w:tblPr>
        <w:tblStyle w:val="9"/>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76"/>
        <w:gridCol w:w="1128"/>
        <w:gridCol w:w="998"/>
        <w:gridCol w:w="95"/>
        <w:gridCol w:w="1200"/>
        <w:gridCol w:w="1134"/>
        <w:gridCol w:w="709"/>
        <w:gridCol w:w="460"/>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val="en-US" w:eastAsia="zh-CN"/>
              </w:rPr>
              <w:t>单位</w:t>
            </w:r>
            <w:r>
              <w:rPr>
                <w:rFonts w:hint="eastAsia" w:ascii="仿宋" w:hAnsi="仿宋" w:eastAsia="仿宋" w:cs="仿宋"/>
                <w:color w:val="000000"/>
                <w:kern w:val="0"/>
                <w:sz w:val="20"/>
                <w:szCs w:val="20"/>
              </w:rPr>
              <w:t>名称</w:t>
            </w:r>
          </w:p>
        </w:tc>
        <w:tc>
          <w:tcPr>
            <w:tcW w:w="8093" w:type="dxa"/>
            <w:gridSpan w:val="9"/>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中国共产主义青年团邵阳市北塔区委员会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304"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9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95"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304"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9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33.02</w:t>
            </w:r>
          </w:p>
        </w:tc>
        <w:tc>
          <w:tcPr>
            <w:tcW w:w="1295"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59.30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59.30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100%</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color w:val="000000"/>
                <w:kern w:val="0"/>
                <w:sz w:val="20"/>
                <w:szCs w:val="20"/>
                <w:lang w:val="en-US" w:eastAsia="zh-CN"/>
              </w:rPr>
              <w:t>59.30</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59.30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政府性基金拨款：</w:t>
            </w:r>
            <w:r>
              <w:rPr>
                <w:rFonts w:hint="eastAsia" w:ascii="仿宋" w:hAnsi="仿宋" w:eastAsia="仿宋" w:cs="仿宋"/>
                <w:color w:val="000000"/>
                <w:kern w:val="0"/>
                <w:sz w:val="20"/>
                <w:szCs w:val="20"/>
                <w:lang w:val="en-US" w:eastAsia="zh-CN"/>
              </w:rPr>
              <w:t>0</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其他资金：</w:t>
            </w:r>
            <w:r>
              <w:rPr>
                <w:rFonts w:hint="eastAsia" w:ascii="仿宋" w:hAnsi="仿宋" w:eastAsia="仿宋" w:cs="仿宋"/>
                <w:color w:val="000000"/>
                <w:kern w:val="0"/>
                <w:sz w:val="20"/>
                <w:szCs w:val="20"/>
                <w:lang w:val="en-US" w:eastAsia="zh-CN"/>
              </w:rPr>
              <w:t>0</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团区委按照“党政所望、社会所需、青年所求、共青团所能”的原则，围绕中心，服务大局，不断完善工作机制，强化工作力度，紧密结合工作实际，开展帮扶慰问活动，帮助楼区困难青少年、开展预防青少年违法犯罪活动，进一步提高预防青少年违法犯罪工作实效，开展返乡大学生暑期社会实践活动，助力楼区青少年参与社会治理和成长成才。　　</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已完成预期目标。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6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7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1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93" w:type="dxa"/>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50分)</w:t>
            </w: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开展“河小青-净滩活动”</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发展新团员</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175</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175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春运志愿活动</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日均服务群众1000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≥1000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贫困帮扶</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关爱青少年身心健康，“一元捐”湘窑我的大学梦</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直接资助贫困</w:t>
            </w:r>
            <w:r>
              <w:rPr>
                <w:rFonts w:hint="eastAsia" w:ascii="仿宋" w:hAnsi="仿宋" w:eastAsia="仿宋" w:cs="仿宋"/>
                <w:color w:val="000000"/>
                <w:kern w:val="0"/>
                <w:sz w:val="20"/>
                <w:szCs w:val="20"/>
                <w:lang w:val="en-US" w:eastAsia="zh-CN"/>
              </w:rPr>
              <w:t>学生</w:t>
            </w:r>
            <w:r>
              <w:rPr>
                <w:rFonts w:hint="eastAsia" w:ascii="仿宋" w:hAnsi="仿宋" w:eastAsia="仿宋" w:cs="仿宋"/>
                <w:color w:val="000000"/>
                <w:kern w:val="0"/>
                <w:sz w:val="20"/>
                <w:szCs w:val="20"/>
              </w:rPr>
              <w:t>30余名</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6</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6</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凝聚青年人才</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引导广大青年投身北塔高质量发展的生动实践</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成立北塔区第一届青年联合会</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安全护航</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开展防溺水安全教育、青少年禁毒教育、安全知识进校园等活动</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提高其自我保护能力和安全防范意识</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6</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活动及时率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完成时间</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2023年12月底</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按时完成</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预算执行率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0</w:t>
            </w:r>
            <w:r>
              <w:rPr>
                <w:rFonts w:hint="eastAsia" w:ascii="仿宋" w:hAnsi="仿宋" w:eastAsia="仿宋" w:cs="仿宋"/>
                <w:color w:val="000000"/>
                <w:kern w:val="0"/>
                <w:sz w:val="20"/>
                <w:szCs w:val="20"/>
              </w:rPr>
              <w:t>分）</w:t>
            </w: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严治团贯穿政治建设始终</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坚持</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坚持</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8</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青少年事业发展</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稳中推进</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稳中推进</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引导青少年听党话跟党走</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引导</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引导</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开展河小青志愿服务</w:t>
            </w:r>
            <w:r>
              <w:rPr>
                <w:rFonts w:hint="eastAsia" w:ascii="仿宋" w:hAnsi="仿宋" w:eastAsia="仿宋" w:cs="仿宋"/>
                <w:color w:val="000000"/>
                <w:kern w:val="0"/>
                <w:sz w:val="20"/>
                <w:szCs w:val="20"/>
              </w:rPr>
              <w:tab/>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开展河小青志愿服务30次以上</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6</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（10分）</w:t>
            </w: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群众满意度</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≥95</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≥95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0" w:type="dxa"/>
            <w:gridSpan w:val="7"/>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96</w:t>
            </w:r>
            <w:r>
              <w:rPr>
                <w:rFonts w:hint="eastAsia" w:ascii="仿宋" w:hAnsi="仿宋" w:eastAsia="仿宋" w:cs="仿宋"/>
                <w:color w:val="000000"/>
                <w:kern w:val="0"/>
                <w:sz w:val="20"/>
                <w:szCs w:val="20"/>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 xml:space="preserve"> </w:t>
      </w:r>
    </w:p>
    <w:p>
      <w:pPr>
        <w:rPr>
          <w:rFonts w:hint="default"/>
          <w:lang w:val="en-US" w:eastAsia="zh-CN"/>
        </w:rPr>
      </w:pPr>
      <w:r>
        <w:rPr>
          <w:rFonts w:hint="default"/>
          <w:lang w:val="en-US" w:eastAsia="zh-CN"/>
        </w:rPr>
        <w:br w:type="page"/>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80" w:firstLineChars="200"/>
        <w:textAlignment w:val="auto"/>
        <w:rPr>
          <w:rFonts w:hint="eastAsia" w:ascii="仿宋" w:hAnsi="仿宋" w:eastAsia="仿宋" w:cs="仿宋"/>
          <w:i w:val="0"/>
          <w:iCs w:val="0"/>
          <w:caps w:val="0"/>
          <w:color w:val="auto"/>
          <w:spacing w:val="0"/>
          <w:sz w:val="24"/>
          <w:szCs w:val="24"/>
          <w:shd w:val="clear" w:fill="FFFFFF"/>
        </w:rPr>
        <w:sectPr>
          <w:footerReference r:id="rId3" w:type="default"/>
          <w:pgSz w:w="11906" w:h="16838"/>
          <w:pgMar w:top="2098" w:right="1800" w:bottom="1984" w:left="1587" w:header="851" w:footer="992" w:gutter="0"/>
          <w:cols w:space="425" w:num="1"/>
          <w:docGrid w:type="lines" w:linePitch="312" w:charSpace="0"/>
        </w:sectPr>
      </w:pPr>
    </w:p>
    <w:p>
      <w:pPr>
        <w:pStyle w:val="2"/>
        <w:ind w:left="0" w:leftChars="0" w:firstLine="0" w:firstLineChars="0"/>
        <w:rPr>
          <w:rFonts w:hint="eastAsia"/>
          <w:lang w:val="en-US" w:eastAsia="zh-CN"/>
        </w:rPr>
        <w:sectPr>
          <w:footerReference r:id="rId4" w:type="default"/>
          <w:pgSz w:w="11906" w:h="16838"/>
          <w:pgMar w:top="2098" w:right="1800" w:bottom="1984" w:left="1587" w:header="851" w:footer="992" w:gutter="0"/>
          <w:cols w:space="425" w:num="1"/>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i w:val="0"/>
          <w:iCs w:val="0"/>
          <w:caps w:val="0"/>
          <w:color w:val="000000"/>
          <w:spacing w:val="0"/>
          <w:sz w:val="24"/>
          <w:szCs w:val="24"/>
          <w:shd w:val="clear" w:fill="FFFFFF"/>
          <w:lang w:val="en-US" w:eastAsia="zh-CN"/>
        </w:rPr>
      </w:pPr>
    </w:p>
    <w:p>
      <w:pPr>
        <w:rPr>
          <w:rFonts w:hint="default"/>
          <w:lang w:val="en-US" w:eastAsia="zh-CN"/>
        </w:rPr>
      </w:pPr>
    </w:p>
    <w:sectPr>
      <w:footerReference r:id="rId5"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1" w:fontKey="{4AE0227A-A72A-467B-ADE2-AE05438848EA}"/>
  </w:font>
  <w:font w:name="方正小标宋_GBK">
    <w:altName w:val="微软雅黑"/>
    <w:panose1 w:val="02000000000000000000"/>
    <w:charset w:val="86"/>
    <w:family w:val="auto"/>
    <w:pitch w:val="default"/>
    <w:sig w:usb0="00000000" w:usb1="00000000" w:usb2="00082016" w:usb3="00000000" w:csb0="00040001" w:csb1="00000000"/>
    <w:embedRegular r:id="rId2" w:fontKey="{03B06156-4AFE-46E9-A2E9-0D5041001FFE}"/>
  </w:font>
  <w:font w:name="微软雅黑">
    <w:panose1 w:val="020B0503020204020204"/>
    <w:charset w:val="86"/>
    <w:family w:val="auto"/>
    <w:pitch w:val="default"/>
    <w:sig w:usb0="80000287" w:usb1="2ACF3C50" w:usb2="00000016" w:usb3="00000000" w:csb0="0004001F" w:csb1="00000000"/>
    <w:embedRegular r:id="rId3" w:fontKey="{A7FA5CBD-6127-40FC-9EA6-67A84203FF36}"/>
  </w:font>
  <w:font w:name="方正小标宋简体">
    <w:altName w:val="黑体"/>
    <w:panose1 w:val="03000509000000000000"/>
    <w:charset w:val="86"/>
    <w:family w:val="auto"/>
    <w:pitch w:val="default"/>
    <w:sig w:usb0="00000000" w:usb1="00000000" w:usb2="00000000" w:usb3="00000000" w:csb0="00040000" w:csb1="00000000"/>
    <w:embedRegular r:id="rId4" w:fontKey="{3C5A9F14-F390-4AE3-91E6-93466CD50429}"/>
  </w:font>
  <w:font w:name="仿宋_GB2312">
    <w:altName w:val="仿宋"/>
    <w:panose1 w:val="02010609030101010101"/>
    <w:charset w:val="86"/>
    <w:family w:val="auto"/>
    <w:pitch w:val="default"/>
    <w:sig w:usb0="00000000" w:usb1="00000000" w:usb2="00000000" w:usb3="00000000" w:csb0="00040000" w:csb1="00000000"/>
    <w:embedRegular r:id="rId5" w:fontKey="{678F7C23-B8B6-4D98-9389-F798107A8C75}"/>
  </w:font>
  <w:font w:name="方正仿宋_GB2312">
    <w:altName w:val="仿宋"/>
    <w:panose1 w:val="02000000000000000000"/>
    <w:charset w:val="86"/>
    <w:family w:val="auto"/>
    <w:pitch w:val="default"/>
    <w:sig w:usb0="00000000" w:usb1="00000000" w:usb2="00000012" w:usb3="00000000" w:csb0="00040001" w:csb1="00000000"/>
    <w:embedRegular r:id="rId6" w:fontKey="{24DD3804-C16A-42B3-9861-33BD263EF7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9F606"/>
    <w:multiLevelType w:val="singleLevel"/>
    <w:tmpl w:val="88D9F606"/>
    <w:lvl w:ilvl="0" w:tentative="0">
      <w:start w:val="8"/>
      <w:numFmt w:val="chineseCounting"/>
      <w:suff w:val="nothing"/>
      <w:lvlText w:val="%1、"/>
      <w:lvlJc w:val="left"/>
      <w:pPr>
        <w:ind w:left="420"/>
      </w:pPr>
      <w:rPr>
        <w:rFonts w:hint="eastAsia"/>
      </w:rPr>
    </w:lvl>
  </w:abstractNum>
  <w:abstractNum w:abstractNumId="1">
    <w:nsid w:val="DC975E3C"/>
    <w:multiLevelType w:val="singleLevel"/>
    <w:tmpl w:val="DC975E3C"/>
    <w:lvl w:ilvl="0" w:tentative="0">
      <w:start w:val="3"/>
      <w:numFmt w:val="decimal"/>
      <w:suff w:val="nothing"/>
      <w:lvlText w:val="%1、"/>
      <w:lvlJc w:val="left"/>
    </w:lvl>
  </w:abstractNum>
  <w:abstractNum w:abstractNumId="2">
    <w:nsid w:val="FDC73CB7"/>
    <w:multiLevelType w:val="singleLevel"/>
    <w:tmpl w:val="FDC73CB7"/>
    <w:lvl w:ilvl="0" w:tentative="0">
      <w:start w:val="6"/>
      <w:numFmt w:val="decimal"/>
      <w:lvlText w:val="%1."/>
      <w:lvlJc w:val="left"/>
      <w:pPr>
        <w:tabs>
          <w:tab w:val="left" w:pos="312"/>
        </w:tabs>
      </w:pPr>
    </w:lvl>
  </w:abstractNum>
  <w:abstractNum w:abstractNumId="3">
    <w:nsid w:val="540CCF5C"/>
    <w:multiLevelType w:val="singleLevel"/>
    <w:tmpl w:val="540CCF5C"/>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2YWRmNmZmZGFkYWI3ZTEwNjRkOWNjNWViOTQ0NDkifQ=="/>
    <w:docVar w:name="KSO_WPS_MARK_KEY" w:val="9920a277-c0c3-43b4-93d3-1636fe398e0b"/>
  </w:docVars>
  <w:rsids>
    <w:rsidRoot w:val="753C4E9B"/>
    <w:rsid w:val="00125861"/>
    <w:rsid w:val="004075FD"/>
    <w:rsid w:val="026223A4"/>
    <w:rsid w:val="04A86794"/>
    <w:rsid w:val="04B15C44"/>
    <w:rsid w:val="056C5878"/>
    <w:rsid w:val="05E95AA6"/>
    <w:rsid w:val="067A1386"/>
    <w:rsid w:val="0A1C3CB4"/>
    <w:rsid w:val="0B3D575C"/>
    <w:rsid w:val="0BC618CD"/>
    <w:rsid w:val="0C1D1C15"/>
    <w:rsid w:val="0C24177E"/>
    <w:rsid w:val="0C242066"/>
    <w:rsid w:val="0C4447D8"/>
    <w:rsid w:val="0D276746"/>
    <w:rsid w:val="0D464D9C"/>
    <w:rsid w:val="0D573E51"/>
    <w:rsid w:val="0DF46919"/>
    <w:rsid w:val="0E6D2403"/>
    <w:rsid w:val="0E956870"/>
    <w:rsid w:val="0F360E40"/>
    <w:rsid w:val="0F80182A"/>
    <w:rsid w:val="105300C1"/>
    <w:rsid w:val="114C04A7"/>
    <w:rsid w:val="1223366A"/>
    <w:rsid w:val="122558D8"/>
    <w:rsid w:val="13DF5150"/>
    <w:rsid w:val="143877FD"/>
    <w:rsid w:val="15053565"/>
    <w:rsid w:val="15C67A37"/>
    <w:rsid w:val="15E769F0"/>
    <w:rsid w:val="16823DD5"/>
    <w:rsid w:val="169F07F0"/>
    <w:rsid w:val="16C62AAA"/>
    <w:rsid w:val="18627970"/>
    <w:rsid w:val="18710338"/>
    <w:rsid w:val="19E805B2"/>
    <w:rsid w:val="1B272F96"/>
    <w:rsid w:val="1B721452"/>
    <w:rsid w:val="1D9C4564"/>
    <w:rsid w:val="1DC55230"/>
    <w:rsid w:val="1E6C1FAD"/>
    <w:rsid w:val="1F594E5D"/>
    <w:rsid w:val="1F6E256B"/>
    <w:rsid w:val="20F14BC7"/>
    <w:rsid w:val="215950FE"/>
    <w:rsid w:val="2375388E"/>
    <w:rsid w:val="262C157C"/>
    <w:rsid w:val="26802E9E"/>
    <w:rsid w:val="27135897"/>
    <w:rsid w:val="27604855"/>
    <w:rsid w:val="276A3B83"/>
    <w:rsid w:val="277E6F02"/>
    <w:rsid w:val="28041684"/>
    <w:rsid w:val="29990575"/>
    <w:rsid w:val="2C4209CD"/>
    <w:rsid w:val="2D0619FA"/>
    <w:rsid w:val="2E16404D"/>
    <w:rsid w:val="2F5C7206"/>
    <w:rsid w:val="30603A35"/>
    <w:rsid w:val="30D1056E"/>
    <w:rsid w:val="312A2265"/>
    <w:rsid w:val="31771119"/>
    <w:rsid w:val="32076C53"/>
    <w:rsid w:val="32B165D9"/>
    <w:rsid w:val="34BF55A9"/>
    <w:rsid w:val="3600792F"/>
    <w:rsid w:val="361A2073"/>
    <w:rsid w:val="36FC0F5D"/>
    <w:rsid w:val="375773F8"/>
    <w:rsid w:val="37BE35FD"/>
    <w:rsid w:val="3B2D3D7F"/>
    <w:rsid w:val="3EAC6B8D"/>
    <w:rsid w:val="3F780536"/>
    <w:rsid w:val="41322966"/>
    <w:rsid w:val="419B2857"/>
    <w:rsid w:val="4646138E"/>
    <w:rsid w:val="46F72688"/>
    <w:rsid w:val="483E2F28"/>
    <w:rsid w:val="48421411"/>
    <w:rsid w:val="4B4D6EBC"/>
    <w:rsid w:val="4B6B3D7C"/>
    <w:rsid w:val="4BAA1BE0"/>
    <w:rsid w:val="4CA108F0"/>
    <w:rsid w:val="4D5063D1"/>
    <w:rsid w:val="4E5263F6"/>
    <w:rsid w:val="4F18763F"/>
    <w:rsid w:val="507E1724"/>
    <w:rsid w:val="51982514"/>
    <w:rsid w:val="543F741C"/>
    <w:rsid w:val="55045E65"/>
    <w:rsid w:val="552A0475"/>
    <w:rsid w:val="567315FF"/>
    <w:rsid w:val="58581335"/>
    <w:rsid w:val="585A6075"/>
    <w:rsid w:val="589B0DB9"/>
    <w:rsid w:val="59DC05F2"/>
    <w:rsid w:val="5A5915AC"/>
    <w:rsid w:val="5A80766E"/>
    <w:rsid w:val="5CD728E8"/>
    <w:rsid w:val="5D02548B"/>
    <w:rsid w:val="5F5244A8"/>
    <w:rsid w:val="5FC8785E"/>
    <w:rsid w:val="610108F1"/>
    <w:rsid w:val="61B551C2"/>
    <w:rsid w:val="61BE5C44"/>
    <w:rsid w:val="63202864"/>
    <w:rsid w:val="667A2D6A"/>
    <w:rsid w:val="67990800"/>
    <w:rsid w:val="68D15EAA"/>
    <w:rsid w:val="696F3E0D"/>
    <w:rsid w:val="6A0A70D1"/>
    <w:rsid w:val="6A12486A"/>
    <w:rsid w:val="6A94006A"/>
    <w:rsid w:val="6AEC20B5"/>
    <w:rsid w:val="6AEF2E4E"/>
    <w:rsid w:val="6B564A76"/>
    <w:rsid w:val="6BE343A5"/>
    <w:rsid w:val="6EC72090"/>
    <w:rsid w:val="72A42E14"/>
    <w:rsid w:val="749B1FF5"/>
    <w:rsid w:val="74BB2A5F"/>
    <w:rsid w:val="753C4E9B"/>
    <w:rsid w:val="753D6E5D"/>
    <w:rsid w:val="75405762"/>
    <w:rsid w:val="75F34C81"/>
    <w:rsid w:val="76D60CBE"/>
    <w:rsid w:val="781113A7"/>
    <w:rsid w:val="783C6A57"/>
    <w:rsid w:val="78564BB1"/>
    <w:rsid w:val="791E6510"/>
    <w:rsid w:val="797C0647"/>
    <w:rsid w:val="7C8D4A41"/>
    <w:rsid w:val="7D311431"/>
    <w:rsid w:val="7D87580C"/>
    <w:rsid w:val="7DEC556A"/>
    <w:rsid w:val="7E3C65F7"/>
    <w:rsid w:val="7FAE4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ascii="Calibri" w:hAnsi="Calibri" w:eastAsia="宋体" w:cs="Times New Roman"/>
    </w:rPr>
  </w:style>
  <w:style w:type="paragraph" w:styleId="4">
    <w:name w:val="Body Text Indent"/>
    <w:basedOn w:val="1"/>
    <w:next w:val="1"/>
    <w:unhideWhenUsed/>
    <w:qFormat/>
    <w:uiPriority w:val="0"/>
    <w:pPr>
      <w:spacing w:beforeLines="0" w:afterLines="0"/>
      <w:ind w:firstLine="640" w:firstLineChars="200"/>
    </w:pPr>
    <w:rPr>
      <w:rFonts w:hint="default"/>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unhideWhenUsed/>
    <w:qFormat/>
    <w:uiPriority w:val="99"/>
    <w:pPr>
      <w:spacing w:beforeLines="0" w:afterLines="0"/>
      <w:ind w:firstLine="420"/>
    </w:pPr>
    <w:rPr>
      <w:rFonts w:hint="default"/>
      <w:sz w:val="32"/>
    </w:rPr>
  </w:style>
  <w:style w:type="paragraph" w:customStyle="1" w:styleId="11">
    <w:name w:val="标题1"/>
    <w:basedOn w:val="3"/>
    <w:qFormat/>
    <w:uiPriority w:val="0"/>
    <w:rPr>
      <w:rFonts w:eastAsia="黑体"/>
    </w:rPr>
  </w:style>
  <w:style w:type="paragraph" w:customStyle="1" w:styleId="12">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5928</Words>
  <Characters>6275</Characters>
  <Lines>0</Lines>
  <Paragraphs>0</Paragraphs>
  <TotalTime>14</TotalTime>
  <ScaleCrop>false</ScaleCrop>
  <LinksUpToDate>false</LinksUpToDate>
  <CharactersWithSpaces>6619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2024-02-22T02:03:00Z</dcterms:created>
  <dc:creator>1402836399</dc:creator>
  <cp:lastModifiedBy>Administrator</cp:lastModifiedBy>
  <cp:lastPrinted>2024-04-04T04:38:00Z</cp:lastPrinted>
  <dcterms:modified xsi:type="dcterms:W3CDTF">2024-08-20T09:41:57Z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B4AD6FAD1D354CBFB72B55BE02AF087C</vt:lpwstr>
  </property>
</Properties>
</file>