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871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宋体" w:cs="微软雅黑"/>
          <w:i w:val="0"/>
          <w:iCs w:val="0"/>
          <w:caps w:val="0"/>
          <w:color w:val="666666"/>
          <w:spacing w:val="0"/>
          <w:sz w:val="16"/>
          <w:szCs w:val="1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  <w:lang w:eastAsia="zh-CN"/>
        </w:rPr>
        <w:t>北塔区原种场</w:t>
      </w:r>
      <w:r>
        <w:rPr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年度部门整体支出绩效评价报</w:t>
      </w:r>
      <w:r>
        <w:rPr>
          <w:rFonts w:hint="eastAsia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告</w:t>
      </w:r>
    </w:p>
    <w:p w14:paraId="5D4BE6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一、部门基本情况</w:t>
      </w:r>
    </w:p>
    <w:p w14:paraId="1DA44C51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right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（一）机构设置及人员情况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邵阳市北塔区原种场内设机构包括：本部门共有编制人数3人，实有人数2人，无内设机构。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（二）主要工作职责                                      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）贯彻实施国家和省市有关农业农场发展的法律，法规和政策。</w:t>
      </w:r>
    </w:p>
    <w:p w14:paraId="79CC62F9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right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）负责研究拟定和组织实施农业农场管理体制的意见，推进原种场工作系统化，制度化。</w:t>
      </w:r>
    </w:p>
    <w:p w14:paraId="56091B5B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right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）水稻良种繁育，经济作物种植，畜牧养殖及相关经营活动。</w:t>
      </w:r>
    </w:p>
    <w:p w14:paraId="4F4E1780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right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）负责辖区内生态环境保护，安全生产，财政收支和国有资产的管理等相关工作。</w:t>
      </w:r>
    </w:p>
    <w:p w14:paraId="0D2714E7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right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）完成区委，区人民政府交办的其他工作。</w:t>
      </w:r>
    </w:p>
    <w:p w14:paraId="1E48DA55">
      <w:pPr>
        <w:tabs>
          <w:tab w:val="center" w:pos="4153"/>
        </w:tabs>
        <w:spacing w:line="480" w:lineRule="auto"/>
        <w:ind w:left="638" w:leftChars="304" w:firstLine="0" w:firstLineChars="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 w14:paraId="79F95F0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二、部门整体支出管理及使用情况</w:t>
      </w:r>
    </w:p>
    <w:p w14:paraId="53F447B6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 xml:space="preserve">（一）预算执行情况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年度财政拨款支出年初预算数为2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万元，支出决算数为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94.28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万元，完成年初预算的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372.35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%，其中：</w:t>
      </w:r>
    </w:p>
    <w:p w14:paraId="598E6916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1、一般公共服务支出（类）政府办公厅（室）及相关机构事务（款）行政运行（项）</w:t>
      </w:r>
    </w:p>
    <w:p w14:paraId="3049012D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年初预算为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万元，支出决算为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46.44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万元，完成年初预算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232.2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%。决算数小于年初预算数的主要原因是：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人员待遇落实，补缴往年欠费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 w14:paraId="07B20603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2、一般公共服务支出（类）政府办公厅（室）及相关机构事务（款）其他政府办公厅（室）及相关机构事务支出（项）</w:t>
      </w:r>
    </w:p>
    <w:p w14:paraId="0D8C7610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年初预算为0万元，支出决算为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46.44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万元，决算数大于年初预算数的主要原因是：年初预算未安排项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支出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，年中预算调整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 w14:paraId="403822AF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3、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节能环保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支出（类）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自然保护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（款）行政运行（项）</w:t>
      </w:r>
    </w:p>
    <w:p w14:paraId="364D8BFC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年初预算为0万元，支出决算为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万元，决算数大于年初预算数的主要原因是：年初预算未安排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支出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，年中预算调整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 w14:paraId="2A0AD943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4、社会保障和就业支出（类）行政事业单位养老支出（款）机关事业单位基本养老保险缴费支出（项）</w:t>
      </w:r>
    </w:p>
    <w:p w14:paraId="0C7AA52B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年初预算为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2.42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万元，支出决算为2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.42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万元，完成年初预算的100%。决算数与年初预算数一致，我单位严格按预算执行决算。</w:t>
      </w:r>
    </w:p>
    <w:p w14:paraId="3CA5A2B4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5、社会保障和就业支出（类）财政对其他社会保险基金的补助（款）财政对失业保险基金的补助（项）</w:t>
      </w:r>
    </w:p>
    <w:p w14:paraId="35BC0080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年初预算为0.1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万元，支出决算为0.1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万元，完成年初预算的100%。决算数与年初预算数一致，我单位严格按预算执行决算。</w:t>
      </w:r>
    </w:p>
    <w:p w14:paraId="2FC8EB28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6、社会保障和就业支出（类）财政对其他社会保险基金的补助（款）财政对工伤保险基金的补助（项）</w:t>
      </w:r>
    </w:p>
    <w:p w14:paraId="42E9C41C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年初预算为0.1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万元，支出决算为0.1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万元，完成年初预算的100%。决算数与年初预算数一致，我单位严格按预算执行决算。</w:t>
      </w:r>
    </w:p>
    <w:p w14:paraId="672062A9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7、卫生健康支出（类）行政事业单位医疗（款）行政单位医疗（项）</w:t>
      </w:r>
    </w:p>
    <w:p w14:paraId="148E33BC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年初预算为1.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万元，支出决算为1.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万元，完成年初预算的100%。决算数与年初预算数一致，我单位严格按预算执行决算。</w:t>
      </w:r>
    </w:p>
    <w:p w14:paraId="72DC5693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8、农林水支出（类）水利（款）其他水利支出（项）</w:t>
      </w:r>
    </w:p>
    <w:p w14:paraId="190604B2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年初预算为0万元，支出决算为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29.4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万元，决算数大于年初预算数的主要原因是：年初预算未安排该项支出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，年中预算调整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 w14:paraId="74A99985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9、住房保障支出（类）住房改革支出（款）住房公积金（项）</w:t>
      </w:r>
    </w:p>
    <w:p w14:paraId="711BE911"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年初预算为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万元，支出决算为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万元，完成年初预算的100%。决算数与年初预算数一致，我单位严格按预算执行决算。</w:t>
      </w:r>
    </w:p>
    <w:p w14:paraId="068E719B"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 w14:paraId="4D8DD7C5"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  <w:t>（二）基本支出情况</w:t>
      </w:r>
    </w:p>
    <w:p w14:paraId="1EB349F0"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2023年度原种场单位基本支出年初预算安排为25.32万元，本年实际支出为94.28万元，主要为人员经费支出和公用经费支出，其中人员经费支出53.41万元、公用经费支出9万元。</w:t>
      </w:r>
    </w:p>
    <w:p w14:paraId="09B288B7"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  <w:t>（三）项目支出情况</w:t>
      </w:r>
    </w:p>
    <w:p w14:paraId="44E04989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right="0" w:rightChars="0" w:firstLine="56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本年项目支出年初预算安排为0万元，本年实际支出为31.5万元，主要是年中调整安排项目支出。</w:t>
      </w:r>
    </w:p>
    <w:p w14:paraId="5F2EE87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</w:rPr>
        <w:t>、部门整体支出绩效情况</w:t>
      </w:r>
    </w:p>
    <w:p w14:paraId="3781204D"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  <w:t>（一）主要绩效指标完成情况</w:t>
      </w:r>
    </w:p>
    <w:p w14:paraId="7A270D5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</w:rPr>
        <w:t>1、预算执行情况。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⑴2023年财政拨款预算执行数25.32万元，预算安排数25.32万元，预算执行率为100%；⑵公用经费预算2万元，实际支出2万元，公用经费控制率为100%；、（3）“三公经费”年初预算安排0万元，实际支出0万元，“三公经费”控制率为100%。（4）政府采购年初预算0万元，实际政府采购金额0万元，政府采购执行率0%。</w:t>
      </w:r>
    </w:p>
    <w:p w14:paraId="3BDAB9E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</w:rPr>
        <w:t>2、预决算信息公开情况。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highlight w:val="none"/>
          <w:shd w:val="clear" w:fill="FFFFFF"/>
          <w:lang w:eastAsia="zh-CN"/>
        </w:rPr>
        <w:t>北塔区原种场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及时在区政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府统一平台公开了部门预算、决算和绩效目标、绩效自评报告、“三公经费”等信息，接受群众和社会监督。</w:t>
      </w:r>
    </w:p>
    <w:p w14:paraId="4694943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、资产管理情况。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截止2023年12月31日，原种场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拥有各类资产总额32.99万元，其中固定资产32.99万元。单位为加强资产管理，内部制定了资产管理制度，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对各类资产的购置、保管、使用、报废、处置等方面都作出了明确的规定，制度要求所有办公设备（含办公用品）的添置，先由各委室提出申请，经业务分管领导审核同意后，再由办公室及时采购并建立固定资产实物登记台账，工作人员异动，必须及时办理固定资产移交手续，不得侵占和擅自带走，各委室不得擅自购买任何办公用品和设备，否则不予报销。</w:t>
      </w:r>
    </w:p>
    <w:p w14:paraId="2372C0C8">
      <w:pPr>
        <w:spacing w:line="72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（二）职责覆行和主要绩效情况</w:t>
      </w:r>
    </w:p>
    <w:p w14:paraId="5A3886A1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2023年度，我场充分履行职责职能，严格执行各项管理制度，经济社会效益显著，社会公众满意度上升，较好地完成了全年工作目标。</w:t>
      </w:r>
    </w:p>
    <w:p w14:paraId="51C7E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-99" w:rightChars="-47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 w14:paraId="11F1C74B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720" w:lineRule="auto"/>
        <w:ind w:left="1281" w:leftChars="304" w:right="0" w:hanging="643" w:hanging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存在的问题及原因分析                         无</w:t>
      </w:r>
    </w:p>
    <w:p w14:paraId="17183C0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五.措施及有关建议</w:t>
      </w:r>
    </w:p>
    <w:p w14:paraId="7CE5D955">
      <w:pPr>
        <w:pStyle w:val="9"/>
        <w:ind w:firstLine="996" w:firstLineChars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24C785"/>
    <w:multiLevelType w:val="singleLevel"/>
    <w:tmpl w:val="CB24C785"/>
    <w:lvl w:ilvl="0" w:tentative="0">
      <w:start w:val="4"/>
      <w:numFmt w:val="chineseCounting"/>
      <w:suff w:val="space"/>
      <w:lvlText w:val="%1.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YjcwMjk2YTBiODYyNjhmMzU4YWQzNWQ0MTcwMzkifQ=="/>
  </w:docVars>
  <w:rsids>
    <w:rsidRoot w:val="00000000"/>
    <w:rsid w:val="00554C33"/>
    <w:rsid w:val="00B22BA0"/>
    <w:rsid w:val="00D51644"/>
    <w:rsid w:val="019978BC"/>
    <w:rsid w:val="024261A6"/>
    <w:rsid w:val="025D08EA"/>
    <w:rsid w:val="02A74CAA"/>
    <w:rsid w:val="02DC2156"/>
    <w:rsid w:val="03901C08"/>
    <w:rsid w:val="045A77D7"/>
    <w:rsid w:val="05213482"/>
    <w:rsid w:val="05C80770"/>
    <w:rsid w:val="07C531B9"/>
    <w:rsid w:val="09D9119E"/>
    <w:rsid w:val="09E17252"/>
    <w:rsid w:val="0B640F3B"/>
    <w:rsid w:val="0B782DD0"/>
    <w:rsid w:val="0D197B03"/>
    <w:rsid w:val="0D5E3707"/>
    <w:rsid w:val="0D8D29CB"/>
    <w:rsid w:val="0D9553DC"/>
    <w:rsid w:val="11E84674"/>
    <w:rsid w:val="126C42B4"/>
    <w:rsid w:val="12B04290"/>
    <w:rsid w:val="17042185"/>
    <w:rsid w:val="18602A8A"/>
    <w:rsid w:val="189E2558"/>
    <w:rsid w:val="1CCB2BC8"/>
    <w:rsid w:val="1D2330E9"/>
    <w:rsid w:val="1E65704C"/>
    <w:rsid w:val="1F010C8F"/>
    <w:rsid w:val="204B55D3"/>
    <w:rsid w:val="20835145"/>
    <w:rsid w:val="20F63895"/>
    <w:rsid w:val="25A77F4A"/>
    <w:rsid w:val="25F72C80"/>
    <w:rsid w:val="26166273"/>
    <w:rsid w:val="26720558"/>
    <w:rsid w:val="278E3170"/>
    <w:rsid w:val="27A97FAA"/>
    <w:rsid w:val="294206B6"/>
    <w:rsid w:val="29804D3A"/>
    <w:rsid w:val="2ACB0237"/>
    <w:rsid w:val="2B032004"/>
    <w:rsid w:val="2C7529D1"/>
    <w:rsid w:val="2D202ABC"/>
    <w:rsid w:val="2D6C05C8"/>
    <w:rsid w:val="2E162111"/>
    <w:rsid w:val="2EF57F78"/>
    <w:rsid w:val="312863E3"/>
    <w:rsid w:val="32DF2B99"/>
    <w:rsid w:val="340A4F12"/>
    <w:rsid w:val="343E7CCC"/>
    <w:rsid w:val="34AB35B3"/>
    <w:rsid w:val="3619015E"/>
    <w:rsid w:val="36E22B02"/>
    <w:rsid w:val="37500442"/>
    <w:rsid w:val="37A26170"/>
    <w:rsid w:val="3B476CBD"/>
    <w:rsid w:val="3B9303B2"/>
    <w:rsid w:val="3C8416D7"/>
    <w:rsid w:val="3FAB09ED"/>
    <w:rsid w:val="44AF5D78"/>
    <w:rsid w:val="45002125"/>
    <w:rsid w:val="45833892"/>
    <w:rsid w:val="45CB4E15"/>
    <w:rsid w:val="466320FD"/>
    <w:rsid w:val="47C276CB"/>
    <w:rsid w:val="4ACA7AAB"/>
    <w:rsid w:val="4B685902"/>
    <w:rsid w:val="4B991F60"/>
    <w:rsid w:val="4BA83F51"/>
    <w:rsid w:val="4BD27220"/>
    <w:rsid w:val="4D113C42"/>
    <w:rsid w:val="4D4203D5"/>
    <w:rsid w:val="4DE60D60"/>
    <w:rsid w:val="4E58558A"/>
    <w:rsid w:val="4E9133C2"/>
    <w:rsid w:val="4F3501F1"/>
    <w:rsid w:val="4FB8672C"/>
    <w:rsid w:val="52982570"/>
    <w:rsid w:val="52C04276"/>
    <w:rsid w:val="53202F66"/>
    <w:rsid w:val="533C1E10"/>
    <w:rsid w:val="54462559"/>
    <w:rsid w:val="55AA6B17"/>
    <w:rsid w:val="55C776C9"/>
    <w:rsid w:val="575435C3"/>
    <w:rsid w:val="5889510A"/>
    <w:rsid w:val="58B54151"/>
    <w:rsid w:val="58CA4CA4"/>
    <w:rsid w:val="58E660B8"/>
    <w:rsid w:val="59A70B1E"/>
    <w:rsid w:val="59E60318"/>
    <w:rsid w:val="5C221AFD"/>
    <w:rsid w:val="5CBC5F90"/>
    <w:rsid w:val="5CE24DE9"/>
    <w:rsid w:val="5E0F5CB0"/>
    <w:rsid w:val="5E113BD7"/>
    <w:rsid w:val="5E6D1153"/>
    <w:rsid w:val="5E8A5738"/>
    <w:rsid w:val="5F83500A"/>
    <w:rsid w:val="5FA32F55"/>
    <w:rsid w:val="60745B56"/>
    <w:rsid w:val="608F5287"/>
    <w:rsid w:val="60A07930"/>
    <w:rsid w:val="630006BE"/>
    <w:rsid w:val="63DD630A"/>
    <w:rsid w:val="641F097E"/>
    <w:rsid w:val="642555D4"/>
    <w:rsid w:val="65236940"/>
    <w:rsid w:val="65F23D72"/>
    <w:rsid w:val="664A41B0"/>
    <w:rsid w:val="66C537B1"/>
    <w:rsid w:val="66D16D4F"/>
    <w:rsid w:val="66FE6113"/>
    <w:rsid w:val="6B874FA2"/>
    <w:rsid w:val="6CC24944"/>
    <w:rsid w:val="6CF941B4"/>
    <w:rsid w:val="6D2C48D9"/>
    <w:rsid w:val="6E13574A"/>
    <w:rsid w:val="6FD52562"/>
    <w:rsid w:val="70514092"/>
    <w:rsid w:val="70852420"/>
    <w:rsid w:val="71ED0060"/>
    <w:rsid w:val="73125FD0"/>
    <w:rsid w:val="74546174"/>
    <w:rsid w:val="74CE4179"/>
    <w:rsid w:val="761738FD"/>
    <w:rsid w:val="76DC35F5"/>
    <w:rsid w:val="7832658D"/>
    <w:rsid w:val="79074D5F"/>
    <w:rsid w:val="79B06543"/>
    <w:rsid w:val="79B37DE1"/>
    <w:rsid w:val="79F301DD"/>
    <w:rsid w:val="79F857F4"/>
    <w:rsid w:val="7A6A4943"/>
    <w:rsid w:val="7AF745AA"/>
    <w:rsid w:val="7B452CBB"/>
    <w:rsid w:val="7B7D06A6"/>
    <w:rsid w:val="7E0B01EB"/>
    <w:rsid w:val="7ED84A6C"/>
    <w:rsid w:val="7F24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1826</Words>
  <Characters>1960</Characters>
  <Lines>0</Lines>
  <Paragraphs>0</Paragraphs>
  <TotalTime>146</TotalTime>
  <ScaleCrop>false</ScaleCrop>
  <LinksUpToDate>false</LinksUpToDate>
  <CharactersWithSpaces>2095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2022-06-28T09:10:00Z</dcterms:created>
  <dc:creator>Administrator</dc:creator>
  <cp:lastModifiedBy>张新平</cp:lastModifiedBy>
  <cp:lastPrinted>2024-09-12T01:25:00Z</cp:lastPrinted>
  <dcterms:modified xsi:type="dcterms:W3CDTF">2024-09-14T07:38:50Z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831A50EA744B49B296BDC6505E72F13C_13</vt:lpwstr>
  </property>
</Properties>
</file>