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CFBB">
      <w:pPr>
        <w:spacing w:line="352" w:lineRule="auto"/>
        <w:rPr>
          <w:rFonts w:ascii="Arial"/>
          <w:sz w:val="21"/>
        </w:rPr>
      </w:pPr>
    </w:p>
    <w:p w14:paraId="25C47102">
      <w:pPr>
        <w:spacing w:before="101" w:line="230" w:lineRule="auto"/>
        <w:rPr>
          <w:rFonts w:ascii="Arial" w:hAnsi="Arial" w:eastAsia="Arial" w:cs="Arial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附件</w:t>
      </w:r>
      <w:r>
        <w:rPr>
          <w:rFonts w:ascii="Arial" w:hAnsi="Arial" w:eastAsia="Arial" w:cs="Arial"/>
          <w:spacing w:val="10"/>
          <w:sz w:val="31"/>
          <w:szCs w:val="31"/>
        </w:rPr>
        <w:t>2</w:t>
      </w:r>
    </w:p>
    <w:p w14:paraId="4E8A391E">
      <w:pPr>
        <w:spacing w:line="399" w:lineRule="auto"/>
        <w:rPr>
          <w:rFonts w:ascii="Arial"/>
          <w:sz w:val="21"/>
        </w:rPr>
      </w:pPr>
    </w:p>
    <w:p w14:paraId="57AF84F2">
      <w:pPr>
        <w:spacing w:before="160" w:line="221" w:lineRule="auto"/>
        <w:ind w:left="1988" w:right="1428" w:hanging="584"/>
        <w:rPr>
          <w:rFonts w:ascii="方正小标宋简体" w:hAnsi="方正小标宋简体" w:eastAsia="方正小标宋简体" w:cs="方正小标宋简体"/>
          <w:sz w:val="47"/>
          <w:szCs w:val="47"/>
        </w:rPr>
      </w:pPr>
      <w:r>
        <w:rPr>
          <w:rFonts w:ascii="方正小标宋简体" w:hAnsi="方正小标宋简体" w:eastAsia="方正小标宋简体" w:cs="方正小标宋简体"/>
          <w:spacing w:val="-2"/>
          <w:sz w:val="43"/>
          <w:szCs w:val="43"/>
        </w:rPr>
        <w:t>湖南省农村订单定向本科医学生</w:t>
      </w: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2"/>
          <w:sz w:val="43"/>
          <w:szCs w:val="43"/>
        </w:rPr>
        <w:t>免费培养定向就业</w:t>
      </w:r>
      <w:r>
        <w:rPr>
          <w:rFonts w:ascii="方正小标宋简体" w:hAnsi="方正小标宋简体" w:eastAsia="方正小标宋简体" w:cs="方正小标宋简体"/>
          <w:spacing w:val="-2"/>
          <w:sz w:val="47"/>
          <w:szCs w:val="47"/>
        </w:rPr>
        <w:t>协议书</w:t>
      </w:r>
    </w:p>
    <w:p w14:paraId="2287D6B5">
      <w:pPr>
        <w:spacing w:line="249" w:lineRule="auto"/>
        <w:rPr>
          <w:rFonts w:ascii="Arial"/>
          <w:sz w:val="21"/>
        </w:rPr>
      </w:pPr>
    </w:p>
    <w:p w14:paraId="755DFD83">
      <w:pPr>
        <w:spacing w:line="249" w:lineRule="auto"/>
        <w:rPr>
          <w:rFonts w:ascii="Arial"/>
          <w:sz w:val="21"/>
        </w:rPr>
      </w:pPr>
    </w:p>
    <w:p w14:paraId="033D4261">
      <w:pPr>
        <w:spacing w:line="249" w:lineRule="auto"/>
        <w:rPr>
          <w:rFonts w:ascii="Arial"/>
          <w:sz w:val="21"/>
        </w:rPr>
      </w:pPr>
    </w:p>
    <w:p w14:paraId="5606CCCA">
      <w:pPr>
        <w:spacing w:line="249" w:lineRule="auto"/>
        <w:rPr>
          <w:rFonts w:ascii="Arial"/>
          <w:sz w:val="21"/>
        </w:rPr>
      </w:pPr>
    </w:p>
    <w:p w14:paraId="1C56EC09">
      <w:pPr>
        <w:spacing w:line="250" w:lineRule="auto"/>
        <w:rPr>
          <w:rFonts w:ascii="Arial"/>
          <w:sz w:val="21"/>
        </w:rPr>
      </w:pPr>
    </w:p>
    <w:p w14:paraId="76D154DD">
      <w:pPr>
        <w:spacing w:line="250" w:lineRule="auto"/>
        <w:rPr>
          <w:rFonts w:ascii="Arial"/>
          <w:sz w:val="21"/>
        </w:rPr>
      </w:pPr>
    </w:p>
    <w:p w14:paraId="3307A0B8">
      <w:pPr>
        <w:spacing w:line="250" w:lineRule="auto"/>
        <w:rPr>
          <w:rFonts w:ascii="Arial"/>
          <w:sz w:val="21"/>
        </w:rPr>
      </w:pPr>
    </w:p>
    <w:p w14:paraId="16EBBA85">
      <w:pPr>
        <w:spacing w:line="250" w:lineRule="auto"/>
        <w:rPr>
          <w:rFonts w:ascii="Arial"/>
          <w:sz w:val="21"/>
        </w:rPr>
      </w:pPr>
    </w:p>
    <w:p w14:paraId="73DC44CA">
      <w:pPr>
        <w:spacing w:line="250" w:lineRule="auto"/>
        <w:rPr>
          <w:rFonts w:ascii="Arial"/>
          <w:sz w:val="21"/>
        </w:rPr>
      </w:pPr>
    </w:p>
    <w:p w14:paraId="01FF5043">
      <w:pPr>
        <w:spacing w:line="250" w:lineRule="auto"/>
        <w:rPr>
          <w:rFonts w:ascii="Arial"/>
          <w:sz w:val="21"/>
        </w:rPr>
      </w:pPr>
    </w:p>
    <w:p w14:paraId="7A136BE9">
      <w:pPr>
        <w:spacing w:line="250" w:lineRule="auto"/>
        <w:rPr>
          <w:rFonts w:ascii="Arial"/>
          <w:sz w:val="21"/>
        </w:rPr>
      </w:pPr>
    </w:p>
    <w:p w14:paraId="5CA21F86">
      <w:pPr>
        <w:spacing w:before="100" w:line="226" w:lineRule="auto"/>
        <w:ind w:left="6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学生姓名：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   </w:t>
      </w:r>
    </w:p>
    <w:p w14:paraId="3CAB0743">
      <w:pPr>
        <w:pStyle w:val="2"/>
        <w:spacing w:before="199" w:line="363" w:lineRule="auto"/>
        <w:ind w:left="597" w:right="1207" w:firstLine="1"/>
      </w:pPr>
      <w:r>
        <w:rPr>
          <w:rFonts w:ascii="黑体" w:hAnsi="黑体" w:eastAsia="黑体" w:cs="黑体"/>
          <w:spacing w:val="-3"/>
        </w:rPr>
        <w:t>就业服务县（市、区</w:t>
      </w:r>
      <w:r>
        <w:rPr>
          <w:rFonts w:ascii="黑体" w:hAnsi="黑体" w:eastAsia="黑体" w:cs="黑体"/>
          <w:spacing w:val="-93"/>
          <w:w w:val="99"/>
        </w:rPr>
        <w:t>）：</w:t>
      </w:r>
      <w:r>
        <w:rPr>
          <w:rFonts w:ascii="黑体" w:hAnsi="黑体" w:eastAsia="黑体" w:cs="黑体"/>
          <w:spacing w:val="-127"/>
        </w:rPr>
        <w:t xml:space="preserve"> </w:t>
      </w:r>
      <w:r>
        <w:rPr>
          <w:rFonts w:ascii="黑体" w:hAnsi="黑体" w:eastAsia="黑体" w:cs="黑体"/>
          <w:spacing w:val="6"/>
          <w:u w:val="single" w:color="auto"/>
        </w:rPr>
        <w:t xml:space="preserve">                      </w:t>
      </w:r>
      <w:r>
        <w:rPr>
          <w:rFonts w:ascii="黑体" w:hAnsi="黑体" w:eastAsia="黑体" w:cs="黑体"/>
          <w:spacing w:val="5"/>
        </w:rPr>
        <w:t xml:space="preserve">  </w:t>
      </w:r>
      <w:r>
        <w:rPr>
          <w:rFonts w:ascii="黑体" w:hAnsi="黑体" w:eastAsia="黑体" w:cs="黑体"/>
          <w:spacing w:val="-6"/>
        </w:rPr>
        <w:t>培养学校：</w:t>
      </w:r>
      <w:r>
        <w:rPr>
          <w:spacing w:val="-96"/>
          <w:u w:val="single" w:color="auto"/>
        </w:rPr>
        <w:t xml:space="preserve"> </w:t>
      </w:r>
      <w:r>
        <w:rPr>
          <w:spacing w:val="-6"/>
          <w:u w:val="single" w:color="auto"/>
        </w:rPr>
        <w:t>□南华大学          □湖南中医药大学</w:t>
      </w:r>
    </w:p>
    <w:p w14:paraId="7ACD1E14">
      <w:pPr>
        <w:pStyle w:val="2"/>
        <w:spacing w:before="2" w:line="218" w:lineRule="auto"/>
        <w:ind w:left="2177"/>
      </w:pPr>
      <w:r>
        <w:rPr>
          <w:spacing w:val="-7"/>
          <w:u w:val="single" w:color="auto"/>
        </w:rPr>
        <w:t>□吉首大学  □湘南学院</w:t>
      </w:r>
      <w:r>
        <w:rPr>
          <w:spacing w:val="13"/>
          <w:u w:val="single" w:color="auto"/>
        </w:rPr>
        <w:t xml:space="preserve">  </w:t>
      </w:r>
      <w:r>
        <w:rPr>
          <w:spacing w:val="-7"/>
          <w:u w:val="single" w:color="auto"/>
        </w:rPr>
        <w:t>□长沙医学院</w:t>
      </w:r>
    </w:p>
    <w:p w14:paraId="3D4AEC4D">
      <w:pPr>
        <w:pStyle w:val="2"/>
        <w:spacing w:before="213" w:line="219" w:lineRule="auto"/>
        <w:ind w:left="2177"/>
      </w:pPr>
      <w:r>
        <w:rPr>
          <w:spacing w:val="-7"/>
          <w:u w:val="single" w:color="auto"/>
        </w:rPr>
        <w:t xml:space="preserve">□湖南医药学院      □邵阳学院      </w:t>
      </w:r>
    </w:p>
    <w:p w14:paraId="3D6C6E3A">
      <w:pPr>
        <w:spacing w:line="343" w:lineRule="auto"/>
        <w:rPr>
          <w:rFonts w:ascii="Arial"/>
          <w:sz w:val="21"/>
        </w:rPr>
      </w:pPr>
    </w:p>
    <w:p w14:paraId="513281FA">
      <w:pPr>
        <w:spacing w:line="343" w:lineRule="auto"/>
        <w:rPr>
          <w:rFonts w:ascii="Arial"/>
          <w:sz w:val="21"/>
        </w:rPr>
      </w:pPr>
    </w:p>
    <w:p w14:paraId="55D8021D">
      <w:pPr>
        <w:pStyle w:val="2"/>
        <w:spacing w:before="101" w:line="219" w:lineRule="auto"/>
        <w:ind w:left="2132"/>
      </w:pPr>
      <w:r>
        <w:rPr>
          <w:spacing w:val="-2"/>
        </w:rPr>
        <w:t>（请在定向培养院校前的方框里打√</w:t>
      </w:r>
      <w:r>
        <w:rPr>
          <w:spacing w:val="-73"/>
        </w:rPr>
        <w:t xml:space="preserve"> </w:t>
      </w:r>
      <w:r>
        <w:rPr>
          <w:spacing w:val="-2"/>
        </w:rPr>
        <w:t>)</w:t>
      </w:r>
    </w:p>
    <w:p w14:paraId="31A37CF0">
      <w:pPr>
        <w:spacing w:line="261" w:lineRule="auto"/>
        <w:rPr>
          <w:rFonts w:ascii="Arial"/>
          <w:sz w:val="21"/>
        </w:rPr>
      </w:pPr>
    </w:p>
    <w:p w14:paraId="23E31D84">
      <w:pPr>
        <w:spacing w:line="261" w:lineRule="auto"/>
        <w:rPr>
          <w:rFonts w:ascii="Arial"/>
          <w:sz w:val="21"/>
        </w:rPr>
      </w:pPr>
    </w:p>
    <w:p w14:paraId="6D86A8DE">
      <w:pPr>
        <w:spacing w:line="261" w:lineRule="auto"/>
        <w:rPr>
          <w:rFonts w:ascii="Arial"/>
          <w:sz w:val="21"/>
        </w:rPr>
      </w:pPr>
    </w:p>
    <w:p w14:paraId="4EAA9871">
      <w:pPr>
        <w:spacing w:line="261" w:lineRule="auto"/>
        <w:rPr>
          <w:rFonts w:ascii="Arial"/>
          <w:sz w:val="21"/>
        </w:rPr>
      </w:pPr>
    </w:p>
    <w:p w14:paraId="5F779636">
      <w:pPr>
        <w:spacing w:line="261" w:lineRule="auto"/>
        <w:rPr>
          <w:rFonts w:ascii="Arial"/>
          <w:sz w:val="21"/>
        </w:rPr>
      </w:pPr>
    </w:p>
    <w:p w14:paraId="4EC209B3">
      <w:pPr>
        <w:spacing w:line="262" w:lineRule="auto"/>
        <w:rPr>
          <w:rFonts w:ascii="Arial"/>
          <w:sz w:val="21"/>
        </w:rPr>
      </w:pPr>
    </w:p>
    <w:p w14:paraId="71012D0E">
      <w:pPr>
        <w:spacing w:line="262" w:lineRule="auto"/>
        <w:rPr>
          <w:rFonts w:ascii="Arial"/>
          <w:sz w:val="21"/>
        </w:rPr>
      </w:pPr>
    </w:p>
    <w:p w14:paraId="32F4D858">
      <w:pPr>
        <w:spacing w:line="262" w:lineRule="auto"/>
        <w:rPr>
          <w:rFonts w:ascii="Arial"/>
          <w:sz w:val="21"/>
        </w:rPr>
      </w:pPr>
    </w:p>
    <w:p w14:paraId="7111ABC9">
      <w:pPr>
        <w:spacing w:line="262" w:lineRule="auto"/>
        <w:rPr>
          <w:rFonts w:ascii="Arial"/>
          <w:sz w:val="21"/>
        </w:rPr>
      </w:pPr>
    </w:p>
    <w:p w14:paraId="1DDA4F9F">
      <w:pPr>
        <w:spacing w:before="101" w:line="226" w:lineRule="auto"/>
        <w:ind w:left="27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国家卫生健康委员会监制</w:t>
      </w:r>
    </w:p>
    <w:p w14:paraId="5A1B7279">
      <w:pPr>
        <w:spacing w:before="199" w:line="228" w:lineRule="auto"/>
        <w:ind w:left="3221"/>
        <w:rPr>
          <w:rFonts w:ascii="黑体" w:hAnsi="黑体" w:eastAsia="黑体" w:cs="黑体"/>
          <w:sz w:val="31"/>
          <w:szCs w:val="31"/>
        </w:rPr>
      </w:pPr>
      <w:r>
        <w:rPr>
          <w:rFonts w:ascii="Arial" w:hAnsi="Arial" w:eastAsia="Arial" w:cs="Arial"/>
          <w:spacing w:val="-16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-16"/>
          <w:sz w:val="31"/>
          <w:szCs w:val="31"/>
        </w:rPr>
        <w:t>年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6"/>
          <w:sz w:val="31"/>
          <w:szCs w:val="31"/>
        </w:rPr>
        <w:t>5</w:t>
      </w:r>
      <w:r>
        <w:rPr>
          <w:rFonts w:ascii="Arial" w:hAnsi="Arial" w:eastAsia="Arial" w:cs="Arial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6"/>
          <w:sz w:val="31"/>
          <w:szCs w:val="31"/>
        </w:rPr>
        <w:t>月</w:t>
      </w:r>
    </w:p>
    <w:p w14:paraId="565F7B9A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460" w:bottom="1315" w:left="1616" w:header="0" w:footer="949" w:gutter="0"/>
          <w:cols w:space="720" w:num="1"/>
        </w:sectPr>
      </w:pPr>
    </w:p>
    <w:p w14:paraId="740A7F17">
      <w:pPr>
        <w:spacing w:line="261" w:lineRule="auto"/>
        <w:rPr>
          <w:rFonts w:ascii="Arial"/>
          <w:sz w:val="21"/>
        </w:rPr>
      </w:pPr>
    </w:p>
    <w:p w14:paraId="186AB781">
      <w:pPr>
        <w:spacing w:line="261" w:lineRule="auto"/>
        <w:rPr>
          <w:rFonts w:ascii="Arial"/>
          <w:sz w:val="21"/>
        </w:rPr>
      </w:pPr>
    </w:p>
    <w:p w14:paraId="1B5D2A3F">
      <w:pPr>
        <w:spacing w:before="160" w:line="196" w:lineRule="auto"/>
        <w:ind w:left="68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7"/>
          <w:sz w:val="43"/>
          <w:szCs w:val="43"/>
        </w:rPr>
        <w:t xml:space="preserve">湖南省 </w:t>
      </w:r>
      <w:r>
        <w:rPr>
          <w:rFonts w:ascii="Arial" w:hAnsi="Arial" w:eastAsia="Arial" w:cs="Arial"/>
          <w:spacing w:val="-7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-7"/>
          <w:sz w:val="43"/>
          <w:szCs w:val="43"/>
        </w:rPr>
        <w:t>年农村订单定向本科医学生</w:t>
      </w:r>
    </w:p>
    <w:p w14:paraId="06F8535E">
      <w:pPr>
        <w:spacing w:line="652" w:lineRule="exact"/>
        <w:ind w:left="207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2"/>
          <w:position w:val="4"/>
          <w:sz w:val="43"/>
          <w:szCs w:val="43"/>
        </w:rPr>
        <w:t>免费培养定向就业协议书</w:t>
      </w:r>
    </w:p>
    <w:p w14:paraId="115D57CA">
      <w:pPr>
        <w:spacing w:line="403" w:lineRule="auto"/>
        <w:rPr>
          <w:rFonts w:ascii="Arial"/>
          <w:sz w:val="21"/>
        </w:rPr>
      </w:pPr>
    </w:p>
    <w:p w14:paraId="6BD42DDF">
      <w:pPr>
        <w:pStyle w:val="2"/>
        <w:spacing w:before="101" w:line="220" w:lineRule="auto"/>
        <w:ind w:left="59"/>
      </w:pPr>
      <w:r>
        <w:rPr>
          <w:spacing w:val="-9"/>
        </w:rPr>
        <w:t>甲方</w:t>
      </w:r>
      <w:r>
        <w:rPr>
          <w:spacing w:val="-50"/>
        </w:rPr>
        <w:t xml:space="preserve"> </w:t>
      </w:r>
      <w:r>
        <w:rPr>
          <w:rFonts w:ascii="Arial" w:hAnsi="Arial" w:eastAsia="Arial" w:cs="Arial"/>
          <w:spacing w:val="-9"/>
        </w:rPr>
        <w:t>1</w:t>
      </w:r>
      <w:r>
        <w:rPr>
          <w:spacing w:val="-9"/>
        </w:rPr>
        <w:t>（县级卫生健康行政部门</w:t>
      </w:r>
      <w:r>
        <w:rPr>
          <w:spacing w:val="-78"/>
        </w:rPr>
        <w:t>）：</w:t>
      </w:r>
    </w:p>
    <w:p w14:paraId="6716D9DC">
      <w:pPr>
        <w:spacing w:line="284" w:lineRule="auto"/>
        <w:rPr>
          <w:rFonts w:ascii="Arial"/>
          <w:sz w:val="21"/>
        </w:rPr>
      </w:pPr>
    </w:p>
    <w:p w14:paraId="2F4C6F6C">
      <w:pPr>
        <w:spacing w:line="285" w:lineRule="auto"/>
        <w:rPr>
          <w:rFonts w:ascii="Arial"/>
          <w:sz w:val="21"/>
        </w:rPr>
      </w:pPr>
      <w:r>
        <w:pict>
          <v:shape id="_x0000_s1026" o:spid="_x0000_s1026" style="position:absolute;left:0pt;margin-left:0.35pt;margin-top:8.85pt;height:0.75pt;width:347.95pt;z-index:251660288;mso-width-relative:page;mso-height-relative:page;" filled="f" stroked="t" coordsize="6959,15" path="m0,7l6958,7e">
            <v:fill on="f" focussize="0,0"/>
            <v:stroke weight="0.72pt" color="#000000" miterlimit="2" joinstyle="bevel"/>
            <v:imagedata o:title=""/>
            <o:lock v:ext="edit"/>
          </v:shape>
        </w:pict>
      </w:r>
    </w:p>
    <w:p w14:paraId="1B4C8C04">
      <w:pPr>
        <w:pStyle w:val="2"/>
        <w:spacing w:before="101" w:line="219" w:lineRule="auto"/>
        <w:ind w:left="24"/>
      </w:pPr>
      <w:r>
        <w:rPr>
          <w:spacing w:val="-7"/>
        </w:rPr>
        <w:t>法定代表人：</w:t>
      </w:r>
      <w:r>
        <w:rPr>
          <w:spacing w:val="12"/>
          <w:u w:val="single" w:color="auto"/>
        </w:rPr>
        <w:t xml:space="preserve">        </w:t>
      </w:r>
      <w:r>
        <w:rPr>
          <w:spacing w:val="-127"/>
        </w:rPr>
        <w:t xml:space="preserve"> </w:t>
      </w:r>
      <w:r>
        <w:rPr>
          <w:spacing w:val="-7"/>
        </w:rPr>
        <w:t>职务：</w:t>
      </w:r>
      <w:r>
        <w:rPr>
          <w:spacing w:val="11"/>
          <w:u w:val="single" w:color="auto"/>
        </w:rPr>
        <w:t xml:space="preserve">        </w:t>
      </w:r>
      <w:r>
        <w:rPr>
          <w:spacing w:val="-139"/>
        </w:rPr>
        <w:t xml:space="preserve"> </w:t>
      </w:r>
      <w:r>
        <w:rPr>
          <w:spacing w:val="-7"/>
        </w:rPr>
        <w:t>联系电话：</w:t>
      </w:r>
      <w:r>
        <w:rPr>
          <w:spacing w:val="-7"/>
          <w:u w:val="single" w:color="auto"/>
        </w:rPr>
        <w:t xml:space="preserve">           </w:t>
      </w:r>
    </w:p>
    <w:p w14:paraId="382C716F">
      <w:pPr>
        <w:pStyle w:val="2"/>
        <w:spacing w:before="149" w:line="220" w:lineRule="auto"/>
        <w:ind w:left="59"/>
      </w:pPr>
      <w:r>
        <w:rPr>
          <w:spacing w:val="-2"/>
        </w:rPr>
        <w:t>甲方</w:t>
      </w:r>
      <w:r>
        <w:rPr>
          <w:rFonts w:ascii="Arial" w:hAnsi="Arial" w:eastAsia="Arial" w:cs="Arial"/>
          <w:spacing w:val="-2"/>
        </w:rPr>
        <w:t>2</w:t>
      </w:r>
      <w:r>
        <w:rPr>
          <w:spacing w:val="-2"/>
        </w:rPr>
        <w:t>（县级人力资源社会保障行政部门</w:t>
      </w:r>
      <w:r>
        <w:rPr>
          <w:spacing w:val="-75"/>
        </w:rPr>
        <w:t>）：</w:t>
      </w:r>
    </w:p>
    <w:p w14:paraId="13ED549C">
      <w:pPr>
        <w:tabs>
          <w:tab w:val="left" w:pos="6957"/>
        </w:tabs>
        <w:spacing w:before="26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121FCFCA">
      <w:pPr>
        <w:pStyle w:val="2"/>
        <w:spacing w:before="166" w:line="219" w:lineRule="auto"/>
        <w:ind w:left="24"/>
      </w:pPr>
      <w:r>
        <w:rPr>
          <w:spacing w:val="-7"/>
        </w:rPr>
        <w:t>法定代表人：</w:t>
      </w:r>
      <w:r>
        <w:rPr>
          <w:spacing w:val="10"/>
          <w:u w:val="single" w:color="auto"/>
        </w:rPr>
        <w:t xml:space="preserve">         </w:t>
      </w:r>
      <w:r>
        <w:rPr>
          <w:spacing w:val="-129"/>
        </w:rPr>
        <w:t xml:space="preserve"> </w:t>
      </w:r>
      <w:r>
        <w:rPr>
          <w:spacing w:val="-7"/>
        </w:rPr>
        <w:t>职务：</w:t>
      </w:r>
      <w:r>
        <w:rPr>
          <w:spacing w:val="17"/>
          <w:u w:val="single" w:color="auto"/>
        </w:rPr>
        <w:t xml:space="preserve">      </w:t>
      </w:r>
      <w:r>
        <w:rPr>
          <w:spacing w:val="-138"/>
        </w:rPr>
        <w:t xml:space="preserve"> </w:t>
      </w:r>
      <w:r>
        <w:rPr>
          <w:spacing w:val="-7"/>
        </w:rPr>
        <w:t>联系电话：</w:t>
      </w:r>
      <w:r>
        <w:rPr>
          <w:u w:val="single" w:color="auto"/>
        </w:rPr>
        <w:t xml:space="preserve">              </w:t>
      </w:r>
    </w:p>
    <w:p w14:paraId="783D4C53">
      <w:pPr>
        <w:pStyle w:val="2"/>
        <w:spacing w:before="150" w:line="220" w:lineRule="auto"/>
        <w:ind w:left="59"/>
      </w:pPr>
      <w:r>
        <w:rPr>
          <w:spacing w:val="-2"/>
        </w:rPr>
        <w:t>甲方</w:t>
      </w:r>
      <w:r>
        <w:rPr>
          <w:rFonts w:ascii="Arial" w:hAnsi="Arial" w:eastAsia="Arial" w:cs="Arial"/>
          <w:spacing w:val="-2"/>
        </w:rPr>
        <w:t>3</w:t>
      </w:r>
      <w:r>
        <w:rPr>
          <w:spacing w:val="-2"/>
        </w:rPr>
        <w:t>（县级机构编制委员会办公室</w:t>
      </w:r>
      <w:r>
        <w:rPr>
          <w:spacing w:val="-76"/>
        </w:rPr>
        <w:t>）：</w:t>
      </w:r>
    </w:p>
    <w:p w14:paraId="756E3B95">
      <w:pPr>
        <w:spacing w:line="284" w:lineRule="auto"/>
        <w:rPr>
          <w:rFonts w:ascii="Arial"/>
          <w:sz w:val="21"/>
        </w:rPr>
      </w:pPr>
    </w:p>
    <w:p w14:paraId="23F65760">
      <w:pPr>
        <w:spacing w:line="284" w:lineRule="auto"/>
        <w:rPr>
          <w:rFonts w:ascii="Arial"/>
          <w:sz w:val="21"/>
        </w:rPr>
      </w:pPr>
      <w:r>
        <w:pict>
          <v:shape id="_x0000_s1027" o:spid="_x0000_s1027" style="position:absolute;left:0pt;margin-left:0.35pt;margin-top:8.8pt;height:0.75pt;width:347.95pt;z-index:251661312;mso-width-relative:page;mso-height-relative:page;" filled="f" stroked="t" coordsize="6959,15" path="m0,7l6958,7e">
            <v:fill on="f" focussize="0,0"/>
            <v:stroke weight="0.72pt" color="#000000" miterlimit="2" joinstyle="bevel"/>
            <v:imagedata o:title=""/>
            <o:lock v:ext="edit"/>
          </v:shape>
        </w:pict>
      </w:r>
    </w:p>
    <w:p w14:paraId="3587F585">
      <w:pPr>
        <w:pStyle w:val="2"/>
        <w:spacing w:before="101" w:line="309" w:lineRule="auto"/>
        <w:ind w:left="56" w:right="241" w:hanging="32"/>
      </w:pPr>
      <w:r>
        <w:rPr>
          <w:spacing w:val="-7"/>
        </w:rPr>
        <w:t>法定代表人：</w:t>
      </w:r>
      <w:r>
        <w:rPr>
          <w:spacing w:val="12"/>
          <w:u w:val="single" w:color="auto"/>
        </w:rPr>
        <w:t xml:space="preserve">        </w:t>
      </w:r>
      <w:r>
        <w:rPr>
          <w:spacing w:val="-126"/>
        </w:rPr>
        <w:t xml:space="preserve"> </w:t>
      </w:r>
      <w:r>
        <w:rPr>
          <w:spacing w:val="-7"/>
        </w:rPr>
        <w:t>职务：</w:t>
      </w:r>
      <w:r>
        <w:rPr>
          <w:spacing w:val="11"/>
          <w:u w:val="single" w:color="auto"/>
        </w:rPr>
        <w:t xml:space="preserve">        </w:t>
      </w:r>
      <w:r>
        <w:rPr>
          <w:spacing w:val="-139"/>
        </w:rPr>
        <w:t xml:space="preserve"> </w:t>
      </w:r>
      <w:r>
        <w:rPr>
          <w:spacing w:val="-7"/>
        </w:rPr>
        <w:t>联系电话：</w:t>
      </w:r>
      <w:r>
        <w:rPr>
          <w:spacing w:val="7"/>
          <w:u w:val="single" w:color="auto"/>
        </w:rPr>
        <w:t xml:space="preserve">          </w:t>
      </w:r>
      <w:r>
        <w:rPr>
          <w:spacing w:val="7"/>
        </w:rPr>
        <w:t xml:space="preserve"> </w:t>
      </w:r>
      <w:r>
        <w:rPr>
          <w:spacing w:val="4"/>
        </w:rPr>
        <w:t>乙方</w:t>
      </w:r>
      <w:r>
        <w:rPr>
          <w:spacing w:val="-46"/>
        </w:rPr>
        <w:t>：</w:t>
      </w:r>
      <w:r>
        <w:rPr>
          <w:u w:val="single" w:color="auto"/>
        </w:rPr>
        <w:t xml:space="preserve">                    </w:t>
      </w:r>
      <w:r>
        <w:rPr>
          <w:spacing w:val="-46"/>
        </w:rPr>
        <w:t>（</w:t>
      </w:r>
      <w:r>
        <w:rPr>
          <w:spacing w:val="4"/>
        </w:rPr>
        <w:t>学生姓名）</w:t>
      </w:r>
    </w:p>
    <w:p w14:paraId="1A3FEF6B">
      <w:pPr>
        <w:pStyle w:val="2"/>
        <w:spacing w:before="2" w:line="219" w:lineRule="auto"/>
        <w:ind w:left="19"/>
      </w:pPr>
      <w:r>
        <w:rPr>
          <w:spacing w:val="-6"/>
        </w:rPr>
        <w:t>身份证号码：</w:t>
      </w:r>
      <w:r>
        <w:rPr>
          <w:spacing w:val="1"/>
          <w:u w:val="single" w:color="auto"/>
        </w:rPr>
        <w:t xml:space="preserve">                   </w:t>
      </w:r>
      <w:r>
        <w:rPr>
          <w:spacing w:val="-136"/>
        </w:rPr>
        <w:t xml:space="preserve"> </w:t>
      </w:r>
      <w:r>
        <w:rPr>
          <w:spacing w:val="-6"/>
        </w:rPr>
        <w:t>联系电话：</w:t>
      </w:r>
      <w:r>
        <w:rPr>
          <w:u w:val="single" w:color="auto"/>
        </w:rPr>
        <w:t xml:space="preserve">                 </w:t>
      </w:r>
    </w:p>
    <w:p w14:paraId="31EA330A">
      <w:pPr>
        <w:pStyle w:val="2"/>
        <w:spacing w:before="153" w:line="222" w:lineRule="auto"/>
        <w:ind w:left="20"/>
      </w:pPr>
      <w:r>
        <w:rPr>
          <w:spacing w:val="-4"/>
        </w:rPr>
        <w:t>家庭住址：</w:t>
      </w:r>
      <w:r>
        <w:rPr>
          <w:spacing w:val="-4"/>
          <w:u w:val="single" w:color="auto"/>
        </w:rPr>
        <w:t xml:space="preserve">                                           </w:t>
      </w:r>
      <w:r>
        <w:rPr>
          <w:spacing w:val="-5"/>
          <w:u w:val="single" w:color="auto"/>
        </w:rPr>
        <w:t xml:space="preserve">    </w:t>
      </w:r>
    </w:p>
    <w:p w14:paraId="04BD6929">
      <w:pPr>
        <w:pStyle w:val="2"/>
        <w:spacing w:before="144" w:line="220" w:lineRule="auto"/>
        <w:ind w:left="24"/>
      </w:pPr>
      <w:r>
        <w:rPr>
          <w:spacing w:val="-7"/>
        </w:rPr>
        <w:t>法定监护人（未年满</w:t>
      </w:r>
      <w:r>
        <w:rPr>
          <w:spacing w:val="-53"/>
        </w:rPr>
        <w:t xml:space="preserve"> </w:t>
      </w:r>
      <w:r>
        <w:rPr>
          <w:rFonts w:ascii="Arial" w:hAnsi="Arial" w:eastAsia="Arial" w:cs="Arial"/>
          <w:spacing w:val="-7"/>
        </w:rPr>
        <w:t xml:space="preserve">18 </w:t>
      </w:r>
      <w:r>
        <w:rPr>
          <w:spacing w:val="-7"/>
        </w:rPr>
        <w:t>周岁者适用</w:t>
      </w:r>
      <w:r>
        <w:rPr>
          <w:spacing w:val="-81"/>
        </w:rPr>
        <w:t>）：</w:t>
      </w:r>
      <w:r>
        <w:rPr>
          <w:u w:val="single" w:color="auto"/>
        </w:rPr>
        <w:t xml:space="preserve">                      </w:t>
      </w:r>
    </w:p>
    <w:p w14:paraId="7D733EBD">
      <w:pPr>
        <w:pStyle w:val="2"/>
        <w:spacing w:before="153" w:line="219" w:lineRule="auto"/>
        <w:ind w:left="19"/>
      </w:pPr>
      <w:r>
        <w:rPr>
          <w:spacing w:val="-6"/>
        </w:rPr>
        <w:t>身份证号码：</w:t>
      </w:r>
      <w:r>
        <w:rPr>
          <w:spacing w:val="1"/>
          <w:u w:val="single" w:color="auto"/>
        </w:rPr>
        <w:t xml:space="preserve">                   </w:t>
      </w:r>
      <w:r>
        <w:rPr>
          <w:spacing w:val="-136"/>
        </w:rPr>
        <w:t xml:space="preserve"> </w:t>
      </w:r>
      <w:r>
        <w:rPr>
          <w:spacing w:val="-6"/>
        </w:rPr>
        <w:t>联系电话：</w:t>
      </w:r>
      <w:r>
        <w:rPr>
          <w:u w:val="single" w:color="auto"/>
        </w:rPr>
        <w:t xml:space="preserve">               </w:t>
      </w:r>
    </w:p>
    <w:p w14:paraId="6BEB54F6">
      <w:pPr>
        <w:pStyle w:val="2"/>
        <w:spacing w:before="153" w:line="222" w:lineRule="auto"/>
        <w:ind w:left="20"/>
      </w:pPr>
      <w:r>
        <w:rPr>
          <w:spacing w:val="-4"/>
        </w:rPr>
        <w:t>家庭住址：</w:t>
      </w:r>
      <w:r>
        <w:rPr>
          <w:spacing w:val="-4"/>
          <w:u w:val="single" w:color="auto"/>
        </w:rPr>
        <w:t xml:space="preserve">                                             </w:t>
      </w:r>
    </w:p>
    <w:p w14:paraId="56AAA920">
      <w:pPr>
        <w:pStyle w:val="2"/>
        <w:spacing w:before="144" w:line="223" w:lineRule="auto"/>
        <w:ind w:left="26"/>
      </w:pPr>
      <w:r>
        <w:rPr>
          <w:spacing w:val="-6"/>
        </w:rPr>
        <w:t>丙方：</w:t>
      </w:r>
      <w:r>
        <w:rPr>
          <w:rFonts w:ascii="黑体" w:hAnsi="黑体" w:eastAsia="黑体" w:cs="黑体"/>
          <w:spacing w:val="-6"/>
        </w:rPr>
        <w:t>培养学校：</w:t>
      </w:r>
      <w:r>
        <w:rPr>
          <w:spacing w:val="-93"/>
          <w:u w:val="single" w:color="auto"/>
        </w:rPr>
        <w:t xml:space="preserve"> </w:t>
      </w:r>
      <w:r>
        <w:rPr>
          <w:spacing w:val="-6"/>
          <w:u w:val="single" w:color="auto"/>
        </w:rPr>
        <w:t>□南华大学          □湖南中医药大学</w:t>
      </w:r>
    </w:p>
    <w:p w14:paraId="3DF96186">
      <w:pPr>
        <w:pStyle w:val="2"/>
        <w:spacing w:before="148" w:line="219" w:lineRule="auto"/>
        <w:ind w:left="2514"/>
      </w:pPr>
      <w:r>
        <w:rPr>
          <w:spacing w:val="-7"/>
          <w:u w:val="single" w:color="auto"/>
        </w:rPr>
        <w:t>□吉首大学  □湘南学院</w:t>
      </w:r>
      <w:r>
        <w:rPr>
          <w:spacing w:val="13"/>
          <w:u w:val="single" w:color="auto"/>
        </w:rPr>
        <w:t xml:space="preserve">  </w:t>
      </w:r>
      <w:r>
        <w:rPr>
          <w:spacing w:val="-7"/>
          <w:u w:val="single" w:color="auto"/>
        </w:rPr>
        <w:t>□长沙医学院</w:t>
      </w:r>
    </w:p>
    <w:p w14:paraId="26DEEB90">
      <w:pPr>
        <w:pStyle w:val="2"/>
        <w:spacing w:before="152" w:line="264" w:lineRule="auto"/>
        <w:ind w:left="2162" w:right="908" w:firstLine="352"/>
      </w:pPr>
      <w:r>
        <w:rPr>
          <w:spacing w:val="-6"/>
          <w:u w:val="single" w:color="auto"/>
        </w:rPr>
        <w:t>□湖南医药学院      □邵阳学院</w:t>
      </w:r>
      <w:r>
        <w:rPr>
          <w:spacing w:val="20"/>
          <w:u w:val="single" w:color="auto"/>
        </w:rPr>
        <w:t xml:space="preserve">     </w:t>
      </w:r>
      <w:r>
        <w:rPr>
          <w:spacing w:val="4"/>
        </w:rPr>
        <w:t xml:space="preserve"> </w:t>
      </w:r>
      <w:r>
        <w:rPr>
          <w:spacing w:val="-2"/>
        </w:rPr>
        <w:t>（请在定向培养院校前的方框里打√</w:t>
      </w:r>
      <w:r>
        <w:rPr>
          <w:spacing w:val="-73"/>
        </w:rPr>
        <w:t xml:space="preserve"> </w:t>
      </w:r>
      <w:r>
        <w:rPr>
          <w:spacing w:val="-2"/>
        </w:rPr>
        <w:t>)</w:t>
      </w:r>
    </w:p>
    <w:p w14:paraId="597F4F57">
      <w:pPr>
        <w:spacing w:line="284" w:lineRule="auto"/>
        <w:rPr>
          <w:rFonts w:ascii="Arial"/>
          <w:sz w:val="21"/>
        </w:rPr>
      </w:pPr>
    </w:p>
    <w:p w14:paraId="252F99DD">
      <w:pPr>
        <w:spacing w:line="285" w:lineRule="auto"/>
        <w:rPr>
          <w:rFonts w:ascii="Arial"/>
          <w:sz w:val="21"/>
        </w:rPr>
      </w:pPr>
    </w:p>
    <w:p w14:paraId="21205599">
      <w:pPr>
        <w:pStyle w:val="2"/>
        <w:spacing w:before="102" w:line="219" w:lineRule="auto"/>
        <w:ind w:left="24"/>
      </w:pPr>
      <w:r>
        <w:rPr>
          <w:spacing w:val="-7"/>
        </w:rPr>
        <w:t>法定代表人：</w:t>
      </w:r>
      <w:r>
        <w:rPr>
          <w:spacing w:val="23"/>
          <w:u w:val="single" w:color="auto"/>
        </w:rPr>
        <w:t xml:space="preserve">     </w:t>
      </w:r>
      <w:r>
        <w:rPr>
          <w:spacing w:val="-126"/>
        </w:rPr>
        <w:t xml:space="preserve"> </w:t>
      </w:r>
      <w:r>
        <w:rPr>
          <w:spacing w:val="-7"/>
        </w:rPr>
        <w:t>职务：</w:t>
      </w:r>
      <w:r>
        <w:rPr>
          <w:spacing w:val="17"/>
          <w:u w:val="single" w:color="auto"/>
        </w:rPr>
        <w:t xml:space="preserve">      </w:t>
      </w:r>
      <w:r>
        <w:rPr>
          <w:spacing w:val="-138"/>
        </w:rPr>
        <w:t xml:space="preserve"> </w:t>
      </w:r>
      <w:r>
        <w:rPr>
          <w:spacing w:val="-7"/>
        </w:rPr>
        <w:t>联系电话：</w:t>
      </w:r>
      <w:r>
        <w:rPr>
          <w:spacing w:val="-7"/>
          <w:u w:val="single" w:color="auto"/>
        </w:rPr>
        <w:t xml:space="preserve">       </w:t>
      </w:r>
    </w:p>
    <w:p w14:paraId="75CD9D60">
      <w:pPr>
        <w:spacing w:line="219" w:lineRule="auto"/>
        <w:sectPr>
          <w:footerReference r:id="rId6" w:type="default"/>
          <w:pgSz w:w="11906" w:h="16839"/>
          <w:pgMar w:top="1431" w:right="1474" w:bottom="1315" w:left="1586" w:header="0" w:footer="947" w:gutter="0"/>
          <w:cols w:space="720" w:num="1"/>
        </w:sectPr>
      </w:pPr>
    </w:p>
    <w:p w14:paraId="6AFC226F">
      <w:pPr>
        <w:spacing w:line="246" w:lineRule="auto"/>
        <w:rPr>
          <w:rFonts w:ascii="Arial"/>
          <w:sz w:val="21"/>
        </w:rPr>
      </w:pPr>
    </w:p>
    <w:p w14:paraId="48B87D53">
      <w:pPr>
        <w:spacing w:line="246" w:lineRule="auto"/>
        <w:rPr>
          <w:rFonts w:ascii="Arial"/>
          <w:sz w:val="21"/>
        </w:rPr>
      </w:pPr>
    </w:p>
    <w:p w14:paraId="3365688B">
      <w:pPr>
        <w:spacing w:line="246" w:lineRule="auto"/>
        <w:rPr>
          <w:rFonts w:ascii="Arial"/>
          <w:sz w:val="21"/>
        </w:rPr>
      </w:pPr>
    </w:p>
    <w:p w14:paraId="62EEE3C1">
      <w:pPr>
        <w:spacing w:line="247" w:lineRule="auto"/>
        <w:rPr>
          <w:rFonts w:ascii="Arial"/>
          <w:sz w:val="21"/>
        </w:rPr>
      </w:pPr>
    </w:p>
    <w:p w14:paraId="33B38811">
      <w:pPr>
        <w:spacing w:line="247" w:lineRule="auto"/>
        <w:rPr>
          <w:rFonts w:ascii="Arial"/>
          <w:sz w:val="21"/>
        </w:rPr>
      </w:pPr>
    </w:p>
    <w:p w14:paraId="715E4F4B">
      <w:pPr>
        <w:pStyle w:val="2"/>
        <w:spacing w:before="101" w:line="316" w:lineRule="auto"/>
        <w:ind w:left="1" w:right="74" w:firstLine="626"/>
        <w:jc w:val="both"/>
      </w:pPr>
      <w:r>
        <w:rPr>
          <w:spacing w:val="-6"/>
        </w:rPr>
        <w:t>为加强以全科医生为重点的农村基层卫生人才培养，根据国家</w:t>
      </w:r>
      <w:r>
        <w:rPr>
          <w:spacing w:val="7"/>
        </w:rPr>
        <w:t xml:space="preserve"> </w:t>
      </w:r>
      <w:r>
        <w:rPr>
          <w:spacing w:val="-6"/>
        </w:rPr>
        <w:t>卫生健康委等</w:t>
      </w:r>
      <w:r>
        <w:rPr>
          <w:spacing w:val="-70"/>
        </w:rPr>
        <w:t xml:space="preserve"> </w:t>
      </w:r>
      <w:r>
        <w:rPr>
          <w:rFonts w:ascii="Arial" w:hAnsi="Arial" w:eastAsia="Arial" w:cs="Arial"/>
          <w:spacing w:val="-6"/>
        </w:rPr>
        <w:t xml:space="preserve">7 </w:t>
      </w:r>
      <w:r>
        <w:rPr>
          <w:spacing w:val="-6"/>
        </w:rPr>
        <w:t>部门《关于做好农村订单定向免费培养医学生</w:t>
      </w:r>
      <w:r>
        <w:rPr>
          <w:spacing w:val="-7"/>
        </w:rPr>
        <w:t>就业</w:t>
      </w:r>
      <w:r>
        <w:t xml:space="preserve"> </w:t>
      </w:r>
      <w:r>
        <w:rPr>
          <w:spacing w:val="-11"/>
        </w:rPr>
        <w:t>安置和履约管理工作的通知》（国卫科教发〔</w:t>
      </w:r>
      <w:r>
        <w:rPr>
          <w:rFonts w:ascii="Arial" w:hAnsi="Arial" w:eastAsia="Arial" w:cs="Arial"/>
          <w:spacing w:val="-11"/>
        </w:rPr>
        <w:t>2019</w:t>
      </w:r>
      <w:r>
        <w:rPr>
          <w:spacing w:val="-11"/>
        </w:rPr>
        <w:t>〕</w:t>
      </w:r>
      <w:r>
        <w:rPr>
          <w:rFonts w:ascii="Arial" w:hAnsi="Arial" w:eastAsia="Arial" w:cs="Arial"/>
          <w:spacing w:val="-11"/>
        </w:rPr>
        <w:t>56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spacing w:val="-12"/>
        </w:rPr>
        <w:t>号）、省人</w:t>
      </w:r>
      <w:r>
        <w:t xml:space="preserve"> </w:t>
      </w:r>
      <w:r>
        <w:rPr>
          <w:spacing w:val="-5"/>
        </w:rPr>
        <w:t>民政府办公厅《关于印发〈湖南省深化医教协同加快推进医</w:t>
      </w:r>
      <w:r>
        <w:rPr>
          <w:spacing w:val="-6"/>
        </w:rPr>
        <w:t>学教育</w:t>
      </w:r>
      <w:r>
        <w:t xml:space="preserve"> </w:t>
      </w:r>
      <w:r>
        <w:rPr>
          <w:spacing w:val="-4"/>
        </w:rPr>
        <w:t>改革发展的实施方案〉的通知》</w:t>
      </w:r>
      <w:r>
        <w:rPr>
          <w:rFonts w:ascii="Arial" w:hAnsi="Arial" w:eastAsia="Arial" w:cs="Arial"/>
          <w:spacing w:val="-4"/>
        </w:rPr>
        <w:t>(</w:t>
      </w:r>
      <w:r>
        <w:rPr>
          <w:spacing w:val="-4"/>
        </w:rPr>
        <w:t>湘政办发〔</w:t>
      </w:r>
      <w:r>
        <w:rPr>
          <w:rFonts w:ascii="Arial" w:hAnsi="Arial" w:eastAsia="Arial" w:cs="Arial"/>
          <w:spacing w:val="-4"/>
        </w:rPr>
        <w:t>2018</w:t>
      </w:r>
      <w:r>
        <w:rPr>
          <w:spacing w:val="-4"/>
        </w:rPr>
        <w:t>〕</w:t>
      </w:r>
      <w:r>
        <w:rPr>
          <w:rFonts w:ascii="Arial" w:hAnsi="Arial" w:eastAsia="Arial" w:cs="Arial"/>
          <w:spacing w:val="-4"/>
        </w:rPr>
        <w:t xml:space="preserve">17 </w:t>
      </w:r>
      <w:r>
        <w:rPr>
          <w:spacing w:val="-4"/>
        </w:rPr>
        <w:t>号）和省卫</w:t>
      </w:r>
      <w:r>
        <w:t xml:space="preserve"> </w:t>
      </w:r>
      <w:r>
        <w:rPr>
          <w:spacing w:val="-5"/>
        </w:rPr>
        <w:t>生健康委、省委组织部、省教育厅、省财政厅、省人力资源</w:t>
      </w:r>
      <w:r>
        <w:rPr>
          <w:spacing w:val="-6"/>
        </w:rPr>
        <w:t>社会保</w:t>
      </w:r>
      <w:r>
        <w:t xml:space="preserve"> </w:t>
      </w:r>
      <w:r>
        <w:rPr>
          <w:spacing w:val="-5"/>
        </w:rPr>
        <w:t>障厅和省中医药局《关于进一步加强农村订单定向免费培养</w:t>
      </w:r>
      <w:r>
        <w:rPr>
          <w:spacing w:val="-6"/>
        </w:rPr>
        <w:t>医学生</w:t>
      </w:r>
      <w:r>
        <w:t xml:space="preserve"> </w:t>
      </w:r>
      <w:r>
        <w:rPr>
          <w:spacing w:val="-5"/>
        </w:rPr>
        <w:t>项目管理有关事项的通知》（湘卫科教发〔</w:t>
      </w:r>
      <w:r>
        <w:rPr>
          <w:rFonts w:ascii="Arial" w:hAnsi="Arial" w:eastAsia="Arial" w:cs="Arial"/>
          <w:spacing w:val="-5"/>
        </w:rPr>
        <w:t>2017</w:t>
      </w:r>
      <w:r>
        <w:rPr>
          <w:spacing w:val="-5"/>
        </w:rPr>
        <w:t>〕</w:t>
      </w:r>
      <w:r>
        <w:rPr>
          <w:rFonts w:ascii="Arial" w:hAnsi="Arial" w:eastAsia="Arial" w:cs="Arial"/>
          <w:spacing w:val="-5"/>
        </w:rPr>
        <w:t xml:space="preserve">3 </w:t>
      </w:r>
      <w:r>
        <w:rPr>
          <w:spacing w:val="-5"/>
        </w:rPr>
        <w:t>号）</w:t>
      </w:r>
      <w:r>
        <w:rPr>
          <w:spacing w:val="-6"/>
        </w:rPr>
        <w:t>等文件精</w:t>
      </w:r>
      <w:r>
        <w:t xml:space="preserve"> </w:t>
      </w:r>
      <w:r>
        <w:rPr>
          <w:spacing w:val="-19"/>
        </w:rPr>
        <w:t>神，甲方（如非特别注明，以下所指“</w:t>
      </w:r>
      <w:r>
        <w:rPr>
          <w:spacing w:val="-97"/>
        </w:rPr>
        <w:t xml:space="preserve"> </w:t>
      </w:r>
      <w:r>
        <w:rPr>
          <w:spacing w:val="-19"/>
        </w:rPr>
        <w:t>甲方”包括“</w:t>
      </w:r>
      <w:r>
        <w:rPr>
          <w:spacing w:val="-106"/>
        </w:rPr>
        <w:t xml:space="preserve"> </w:t>
      </w:r>
      <w:r>
        <w:rPr>
          <w:spacing w:val="-19"/>
        </w:rPr>
        <w:t>甲方</w:t>
      </w:r>
      <w:r>
        <w:rPr>
          <w:spacing w:val="-54"/>
        </w:rPr>
        <w:t xml:space="preserve"> </w:t>
      </w:r>
      <w:r>
        <w:rPr>
          <w:rFonts w:ascii="Arial" w:hAnsi="Arial" w:eastAsia="Arial" w:cs="Arial"/>
          <w:spacing w:val="-19"/>
        </w:rPr>
        <w:t>1</w:t>
      </w:r>
      <w:r>
        <w:rPr>
          <w:rFonts w:ascii="Arial" w:hAnsi="Arial" w:eastAsia="Arial" w:cs="Arial"/>
          <w:spacing w:val="-69"/>
        </w:rPr>
        <w:t xml:space="preserve"> </w:t>
      </w:r>
      <w:r>
        <w:rPr>
          <w:spacing w:val="-19"/>
        </w:rPr>
        <w:t>”、“</w:t>
      </w:r>
      <w:r>
        <w:rPr>
          <w:spacing w:val="-131"/>
        </w:rPr>
        <w:t xml:space="preserve"> </w:t>
      </w:r>
      <w:r>
        <w:rPr>
          <w:spacing w:val="-19"/>
        </w:rPr>
        <w:t>甲</w:t>
      </w:r>
      <w:r>
        <w:t xml:space="preserve"> </w:t>
      </w:r>
      <w:r>
        <w:rPr>
          <w:spacing w:val="-11"/>
        </w:rPr>
        <w:t>方</w:t>
      </w:r>
      <w:r>
        <w:rPr>
          <w:spacing w:val="-71"/>
        </w:rPr>
        <w:t xml:space="preserve"> </w:t>
      </w:r>
      <w:r>
        <w:rPr>
          <w:rFonts w:ascii="Arial" w:hAnsi="Arial" w:eastAsia="Arial" w:cs="Arial"/>
          <w:spacing w:val="-11"/>
        </w:rPr>
        <w:t xml:space="preserve">2 </w:t>
      </w:r>
      <w:r>
        <w:rPr>
          <w:spacing w:val="-11"/>
        </w:rPr>
        <w:t>和甲方</w:t>
      </w:r>
      <w:r>
        <w:rPr>
          <w:rFonts w:ascii="Arial" w:hAnsi="Arial" w:eastAsia="Arial" w:cs="Arial"/>
          <w:spacing w:val="-11"/>
        </w:rPr>
        <w:t>3</w:t>
      </w:r>
      <w:r>
        <w:rPr>
          <w:spacing w:val="-11"/>
        </w:rPr>
        <w:t>”）、乙方和丙方在自愿的</w:t>
      </w:r>
      <w:r>
        <w:rPr>
          <w:spacing w:val="-12"/>
        </w:rPr>
        <w:t>基础上协商一致，就农村订</w:t>
      </w:r>
      <w:r>
        <w:t xml:space="preserve"> </w:t>
      </w:r>
      <w:r>
        <w:rPr>
          <w:spacing w:val="-5"/>
        </w:rPr>
        <w:t>单定向医学生免费培养定向就业事宜达成以下协议，并共同遵照执</w:t>
      </w:r>
      <w:r>
        <w:t xml:space="preserve"> </w:t>
      </w:r>
      <w:r>
        <w:rPr>
          <w:spacing w:val="-2"/>
        </w:rPr>
        <w:t>行。</w:t>
      </w:r>
    </w:p>
    <w:p w14:paraId="66489CDE">
      <w:pPr>
        <w:spacing w:line="227" w:lineRule="auto"/>
        <w:ind w:left="6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一、总则</w:t>
      </w:r>
    </w:p>
    <w:p w14:paraId="3396025F">
      <w:pPr>
        <w:pStyle w:val="2"/>
        <w:spacing w:before="145" w:line="300" w:lineRule="auto"/>
        <w:ind w:firstLine="634"/>
      </w:pPr>
      <w:r>
        <w:t>第一条 本协议中“农村订单定向本科医学生（</w:t>
      </w:r>
      <w:r>
        <w:rPr>
          <w:spacing w:val="-1"/>
        </w:rPr>
        <w:t>以下简称“定</w:t>
      </w:r>
      <w:r>
        <w:t xml:space="preserve"> </w:t>
      </w:r>
      <w:r>
        <w:rPr>
          <w:spacing w:val="-5"/>
        </w:rPr>
        <w:t>向医学生”）免费培养定向就业”是指为重点充实乡镇卫生院</w:t>
      </w:r>
      <w:r>
        <w:rPr>
          <w:spacing w:val="-6"/>
        </w:rPr>
        <w:t>从事</w:t>
      </w:r>
      <w:r>
        <w:t xml:space="preserve"> </w:t>
      </w:r>
      <w:r>
        <w:rPr>
          <w:spacing w:val="-5"/>
        </w:rPr>
        <w:t>全科医疗的卫生人才，依据农村卫生队伍建设发展需求而实施</w:t>
      </w:r>
      <w:r>
        <w:rPr>
          <w:spacing w:val="-6"/>
        </w:rPr>
        <w:t>的本</w:t>
      </w:r>
      <w:r>
        <w:t xml:space="preserve"> </w:t>
      </w:r>
      <w:r>
        <w:rPr>
          <w:spacing w:val="-5"/>
        </w:rPr>
        <w:t>科医学生免费培养定向就业项目。要求自愿并获准接受免费培</w:t>
      </w:r>
      <w:r>
        <w:rPr>
          <w:spacing w:val="-6"/>
        </w:rPr>
        <w:t>养的</w:t>
      </w:r>
      <w:r>
        <w:t xml:space="preserve"> </w:t>
      </w:r>
      <w:r>
        <w:rPr>
          <w:spacing w:val="-16"/>
        </w:rPr>
        <w:t>学生须按本协议约定完成学业，取得毕业资格（有毕业证书，下同</w:t>
      </w:r>
      <w:r>
        <w:rPr>
          <w:spacing w:val="-113"/>
        </w:rPr>
        <w:t>），</w:t>
      </w:r>
      <w:r>
        <w:t xml:space="preserve"> 并按本协议约定定向就业服务，服务期限为</w:t>
      </w:r>
      <w:r>
        <w:rPr>
          <w:rFonts w:ascii="Arial" w:hAnsi="Arial" w:eastAsia="Arial" w:cs="Arial"/>
        </w:rPr>
        <w:t xml:space="preserve">6 </w:t>
      </w:r>
      <w:r>
        <w:t>年。</w:t>
      </w:r>
    </w:p>
    <w:p w14:paraId="01B65835">
      <w:pPr>
        <w:pStyle w:val="2"/>
        <w:spacing w:before="159" w:line="268" w:lineRule="auto"/>
        <w:ind w:left="5" w:right="76" w:firstLine="578"/>
      </w:pPr>
      <w:r>
        <w:t>第二条</w:t>
      </w:r>
      <w:r>
        <w:rPr>
          <w:spacing w:val="48"/>
        </w:rPr>
        <w:t xml:space="preserve"> </w:t>
      </w:r>
      <w:r>
        <w:t>乙方知悉农村订单定向本科医学生免费培养</w:t>
      </w:r>
      <w:r>
        <w:rPr>
          <w:spacing w:val="-1"/>
        </w:rPr>
        <w:t>定向就业</w:t>
      </w:r>
      <w:r>
        <w:t xml:space="preserve"> </w:t>
      </w:r>
      <w:r>
        <w:rPr>
          <w:spacing w:val="-6"/>
        </w:rPr>
        <w:t>项目的内容与要求，</w:t>
      </w:r>
      <w:r>
        <w:rPr>
          <w:spacing w:val="-77"/>
        </w:rPr>
        <w:t xml:space="preserve"> </w:t>
      </w:r>
      <w:r>
        <w:rPr>
          <w:spacing w:val="-6"/>
        </w:rPr>
        <w:t>自愿参加本项目，并承诺：</w:t>
      </w:r>
    </w:p>
    <w:p w14:paraId="7CB7E112">
      <w:pPr>
        <w:pStyle w:val="2"/>
        <w:spacing w:before="161" w:line="219" w:lineRule="auto"/>
        <w:jc w:val="right"/>
      </w:pPr>
      <w:r>
        <w:rPr>
          <w:spacing w:val="-6"/>
        </w:rPr>
        <w:t>（一）在丙方完成下列第</w:t>
      </w:r>
      <w:r>
        <w:rPr>
          <w:spacing w:val="28"/>
          <w:u w:val="single" w:color="auto"/>
        </w:rPr>
        <w:t xml:space="preserve">    </w:t>
      </w:r>
      <w:r>
        <w:rPr>
          <w:spacing w:val="-138"/>
        </w:rPr>
        <w:t xml:space="preserve"> </w:t>
      </w:r>
      <w:r>
        <w:rPr>
          <w:spacing w:val="-6"/>
        </w:rPr>
        <w:t>项高等医学教育取得毕业证书；</w:t>
      </w:r>
    </w:p>
    <w:p w14:paraId="0C69C2C5">
      <w:pPr>
        <w:pStyle w:val="2"/>
        <w:spacing w:before="162" w:line="220" w:lineRule="auto"/>
        <w:ind w:left="641"/>
      </w:pPr>
      <w:r>
        <w:rPr>
          <w:rFonts w:ascii="Arial" w:hAnsi="Arial" w:eastAsia="Arial" w:cs="Arial"/>
          <w:spacing w:val="1"/>
        </w:rPr>
        <w:t>1.</w:t>
      </w:r>
      <w:r>
        <w:rPr>
          <w:spacing w:val="1"/>
        </w:rPr>
        <w:t>专业：临床医学专业本科，全科医学方向，学制</w:t>
      </w:r>
      <w:r>
        <w:rPr>
          <w:rFonts w:ascii="Arial" w:hAnsi="Arial" w:eastAsia="Arial" w:cs="Arial"/>
          <w:spacing w:val="1"/>
        </w:rPr>
        <w:t xml:space="preserve">5 </w:t>
      </w:r>
      <w:r>
        <w:rPr>
          <w:spacing w:val="1"/>
        </w:rPr>
        <w:t>年；</w:t>
      </w:r>
    </w:p>
    <w:p w14:paraId="0DC674E8">
      <w:pPr>
        <w:spacing w:line="220" w:lineRule="auto"/>
        <w:sectPr>
          <w:footerReference r:id="rId7" w:type="default"/>
          <w:pgSz w:w="11906" w:h="16839"/>
          <w:pgMar w:top="1431" w:right="1387" w:bottom="1315" w:left="1597" w:header="0" w:footer="949" w:gutter="0"/>
          <w:cols w:space="720" w:num="1"/>
        </w:sectPr>
      </w:pPr>
    </w:p>
    <w:p w14:paraId="55F8DD4F">
      <w:pPr>
        <w:spacing w:line="356" w:lineRule="auto"/>
        <w:rPr>
          <w:rFonts w:ascii="Arial"/>
          <w:sz w:val="21"/>
        </w:rPr>
      </w:pPr>
    </w:p>
    <w:p w14:paraId="2537B3A9">
      <w:pPr>
        <w:spacing w:line="356" w:lineRule="auto"/>
        <w:rPr>
          <w:rFonts w:ascii="Arial"/>
          <w:sz w:val="21"/>
        </w:rPr>
      </w:pPr>
    </w:p>
    <w:p w14:paraId="50C945D6">
      <w:pPr>
        <w:pStyle w:val="2"/>
        <w:spacing w:before="101" w:line="220" w:lineRule="auto"/>
        <w:ind w:left="625"/>
      </w:pPr>
      <w:r>
        <w:rPr>
          <w:rFonts w:ascii="Arial" w:hAnsi="Arial" w:eastAsia="Arial" w:cs="Arial"/>
          <w:spacing w:val="2"/>
        </w:rPr>
        <w:t>2.</w:t>
      </w:r>
      <w:r>
        <w:rPr>
          <w:spacing w:val="2"/>
        </w:rPr>
        <w:t>专业：中医学专业本科，全科医学方向，学制</w:t>
      </w:r>
      <w:r>
        <w:rPr>
          <w:rFonts w:ascii="Arial" w:hAnsi="Arial" w:eastAsia="Arial" w:cs="Arial"/>
          <w:spacing w:val="2"/>
        </w:rPr>
        <w:t>5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年。</w:t>
      </w:r>
    </w:p>
    <w:p w14:paraId="44F6FD35">
      <w:pPr>
        <w:pStyle w:val="2"/>
        <w:spacing w:before="160" w:line="220" w:lineRule="auto"/>
        <w:jc w:val="right"/>
      </w:pPr>
      <w:r>
        <w:rPr>
          <w:rFonts w:ascii="Arial" w:hAnsi="Arial" w:eastAsia="Arial" w:cs="Arial"/>
          <w:spacing w:val="-9"/>
        </w:rPr>
        <w:t>3.</w:t>
      </w:r>
      <w:r>
        <w:rPr>
          <w:spacing w:val="-9"/>
        </w:rPr>
        <w:t>专业：中西医临床医学专业本科，全科医学方向，学制</w:t>
      </w:r>
      <w:r>
        <w:rPr>
          <w:rFonts w:ascii="Arial" w:hAnsi="Arial" w:eastAsia="Arial" w:cs="Arial"/>
          <w:spacing w:val="-10"/>
        </w:rPr>
        <w:t xml:space="preserve">5 </w:t>
      </w:r>
      <w:r>
        <w:rPr>
          <w:spacing w:val="-10"/>
        </w:rPr>
        <w:t>年。</w:t>
      </w:r>
    </w:p>
    <w:p w14:paraId="12CC23D4">
      <w:pPr>
        <w:pStyle w:val="2"/>
        <w:spacing w:before="157" w:line="292" w:lineRule="auto"/>
        <w:ind w:left="13" w:right="84" w:firstLine="600"/>
      </w:pPr>
      <w:r>
        <w:rPr>
          <w:spacing w:val="-5"/>
        </w:rPr>
        <w:t>（二）一经取得毕业资格即服从甲方安排，到甲方指定的</w:t>
      </w:r>
      <w:r>
        <w:rPr>
          <w:spacing w:val="-6"/>
        </w:rPr>
        <w:t>乡镇</w:t>
      </w:r>
      <w:r>
        <w:t xml:space="preserve"> </w:t>
      </w:r>
      <w:r>
        <w:rPr>
          <w:spacing w:val="-16"/>
        </w:rPr>
        <w:t>卫生院（以下简称“定向服务单位”）定向就业且连续工作</w:t>
      </w:r>
      <w:r>
        <w:rPr>
          <w:spacing w:val="-74"/>
        </w:rPr>
        <w:t xml:space="preserve"> </w:t>
      </w:r>
      <w:r>
        <w:rPr>
          <w:rFonts w:ascii="Arial" w:hAnsi="Arial" w:eastAsia="Arial" w:cs="Arial"/>
          <w:spacing w:val="-16"/>
        </w:rPr>
        <w:t xml:space="preserve">6 </w:t>
      </w:r>
      <w:r>
        <w:rPr>
          <w:spacing w:val="-16"/>
        </w:rPr>
        <w:t>年（以</w:t>
      </w:r>
      <w:r>
        <w:t xml:space="preserve"> 下简称服务期</w:t>
      </w:r>
      <w:r>
        <w:rPr>
          <w:spacing w:val="-75"/>
        </w:rPr>
        <w:t>）；</w:t>
      </w:r>
      <w:r>
        <w:t>按照规定参加本省全科（含中医</w:t>
      </w:r>
      <w:r>
        <w:rPr>
          <w:spacing w:val="-1"/>
        </w:rPr>
        <w:t>全科）专业住院</w:t>
      </w:r>
      <w:r>
        <w:t xml:space="preserve"> </w:t>
      </w:r>
      <w:r>
        <w:rPr>
          <w:spacing w:val="-19"/>
        </w:rPr>
        <w:t>医师规范化培训（以下简称“住培”）。</w:t>
      </w:r>
    </w:p>
    <w:p w14:paraId="0EA04773">
      <w:pPr>
        <w:pStyle w:val="2"/>
        <w:spacing w:before="164" w:line="296" w:lineRule="auto"/>
        <w:ind w:left="11" w:right="82" w:firstLine="602"/>
      </w:pPr>
      <w:r>
        <w:rPr>
          <w:spacing w:val="1"/>
        </w:rPr>
        <w:t>（三）</w:t>
      </w:r>
      <w:r>
        <w:rPr>
          <w:rFonts w:ascii="Arial" w:hAnsi="Arial" w:eastAsia="Arial" w:cs="Arial"/>
          <w:spacing w:val="1"/>
        </w:rPr>
        <w:t xml:space="preserve">2025 </w:t>
      </w:r>
      <w:r>
        <w:rPr>
          <w:spacing w:val="1"/>
        </w:rPr>
        <w:t>年及以后新入学的定向生可</w:t>
      </w:r>
      <w:r>
        <w:t xml:space="preserve">在应届毕业当年报考 </w:t>
      </w:r>
      <w:r>
        <w:rPr>
          <w:spacing w:val="-5"/>
        </w:rPr>
        <w:t>省内全科医学领域全日制临床专硕或按规定</w:t>
      </w:r>
      <w:r>
        <w:rPr>
          <w:spacing w:val="-6"/>
        </w:rPr>
        <w:t>参加全科专业住培；完</w:t>
      </w:r>
      <w:r>
        <w:t xml:space="preserve"> </w:t>
      </w:r>
      <w:r>
        <w:rPr>
          <w:spacing w:val="5"/>
        </w:rPr>
        <w:t>成硕士研究生教育或住培后，须按照协议约定到定向就业单位服</w:t>
      </w:r>
      <w:r>
        <w:rPr>
          <w:spacing w:val="15"/>
        </w:rPr>
        <w:t xml:space="preserve"> </w:t>
      </w:r>
      <w:r>
        <w:rPr>
          <w:spacing w:val="-6"/>
        </w:rPr>
        <w:t>务，服务期不少于</w:t>
      </w:r>
      <w:r>
        <w:rPr>
          <w:spacing w:val="-75"/>
        </w:rPr>
        <w:t xml:space="preserve"> </w:t>
      </w:r>
      <w:r>
        <w:rPr>
          <w:rFonts w:ascii="Arial" w:hAnsi="Arial" w:eastAsia="Arial" w:cs="Arial"/>
          <w:spacing w:val="-6"/>
        </w:rPr>
        <w:t xml:space="preserve">6 </w:t>
      </w:r>
      <w:r>
        <w:rPr>
          <w:spacing w:val="-6"/>
        </w:rPr>
        <w:t>年。住培期间及服务期内不得报考全日制研究</w:t>
      </w:r>
      <w:r>
        <w:t xml:space="preserve"> </w:t>
      </w:r>
      <w:r>
        <w:rPr>
          <w:spacing w:val="-3"/>
        </w:rPr>
        <w:t>生或国有企业、机关事业单位。</w:t>
      </w:r>
    </w:p>
    <w:p w14:paraId="4EA5ED9F">
      <w:pPr>
        <w:pStyle w:val="2"/>
        <w:spacing w:before="164" w:line="267" w:lineRule="auto"/>
        <w:ind w:left="27" w:right="84" w:firstLine="586"/>
      </w:pPr>
      <w:r>
        <w:rPr>
          <w:spacing w:val="-5"/>
        </w:rPr>
        <w:t>（四）在服务期内，本人的医师资格证书、医师执业证书</w:t>
      </w:r>
      <w:r>
        <w:rPr>
          <w:spacing w:val="-6"/>
        </w:rPr>
        <w:t>和住</w:t>
      </w:r>
      <w:r>
        <w:t xml:space="preserve"> </w:t>
      </w:r>
      <w:r>
        <w:rPr>
          <w:spacing w:val="-6"/>
        </w:rPr>
        <w:t>院医师规范化培训合格证书等医学教育和执业证件原件，交由甲方</w:t>
      </w:r>
    </w:p>
    <w:p w14:paraId="5FAFF933">
      <w:pPr>
        <w:pStyle w:val="2"/>
        <w:spacing w:before="161" w:line="220" w:lineRule="auto"/>
        <w:ind w:left="28"/>
      </w:pPr>
      <w:r>
        <w:rPr>
          <w:rFonts w:ascii="Arial" w:hAnsi="Arial" w:eastAsia="Arial" w:cs="Arial"/>
          <w:spacing w:val="-7"/>
        </w:rPr>
        <w:t xml:space="preserve">1 </w:t>
      </w:r>
      <w:r>
        <w:rPr>
          <w:spacing w:val="-7"/>
        </w:rPr>
        <w:t>保管至服务期满。</w:t>
      </w:r>
    </w:p>
    <w:p w14:paraId="596D14E6">
      <w:pPr>
        <w:spacing w:before="160" w:line="226" w:lineRule="auto"/>
        <w:ind w:left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二、甲方的权利和义务</w:t>
      </w:r>
    </w:p>
    <w:p w14:paraId="374E2F6A">
      <w:pPr>
        <w:pStyle w:val="2"/>
        <w:spacing w:before="156" w:line="299" w:lineRule="auto"/>
        <w:ind w:left="1" w:right="81" w:firstLine="636"/>
      </w:pPr>
      <w:r>
        <w:t>第三条 负责在乙方按本协议约定完成学业、取得毕</w:t>
      </w:r>
      <w:r>
        <w:rPr>
          <w:spacing w:val="-1"/>
        </w:rPr>
        <w:t>业证书并</w:t>
      </w:r>
      <w:r>
        <w:t xml:space="preserve"> </w:t>
      </w:r>
      <w:r>
        <w:rPr>
          <w:spacing w:val="-5"/>
        </w:rPr>
        <w:t>按时报到后，及时为其落实编制；及时安排乙方到定向服务单位就</w:t>
      </w:r>
      <w:r>
        <w:rPr>
          <w:spacing w:val="1"/>
        </w:rPr>
        <w:t xml:space="preserve"> </w:t>
      </w:r>
      <w:r>
        <w:rPr>
          <w:spacing w:val="-5"/>
        </w:rPr>
        <w:t>业，为其办理岗位聘任相关手续，督促定向服务单位与其签订岗位</w:t>
      </w:r>
      <w:r>
        <w:rPr>
          <w:spacing w:val="1"/>
        </w:rPr>
        <w:t xml:space="preserve"> </w:t>
      </w:r>
      <w:r>
        <w:rPr>
          <w:spacing w:val="-5"/>
        </w:rPr>
        <w:t>聘用合同，办理相关手续；及时落实其工资福利和各项社会保障等</w:t>
      </w:r>
      <w:r>
        <w:rPr>
          <w:spacing w:val="1"/>
        </w:rPr>
        <w:t xml:space="preserve"> </w:t>
      </w:r>
      <w:r>
        <w:rPr>
          <w:spacing w:val="-5"/>
        </w:rPr>
        <w:t>待遇，并为其提供必要的工作生活条件。乙方工资福利和各项社会</w:t>
      </w:r>
      <w:r>
        <w:rPr>
          <w:spacing w:val="1"/>
        </w:rPr>
        <w:t xml:space="preserve"> </w:t>
      </w:r>
      <w:r>
        <w:rPr>
          <w:spacing w:val="-2"/>
        </w:rPr>
        <w:t>保障待遇自乙方报到当月起计发。</w:t>
      </w:r>
    </w:p>
    <w:p w14:paraId="4DBD7C41">
      <w:pPr>
        <w:pStyle w:val="2"/>
        <w:spacing w:before="162" w:line="284" w:lineRule="auto"/>
        <w:ind w:right="82" w:firstLine="638"/>
      </w:pPr>
      <w:r>
        <w:rPr>
          <w:spacing w:val="-2"/>
        </w:rPr>
        <w:t>第四条 按照国家和我省的统一要求，由甲方</w:t>
      </w:r>
      <w:r>
        <w:rPr>
          <w:spacing w:val="-49"/>
        </w:rPr>
        <w:t xml:space="preserve"> </w:t>
      </w:r>
      <w:r>
        <w:rPr>
          <w:rFonts w:ascii="Arial" w:hAnsi="Arial" w:eastAsia="Arial" w:cs="Arial"/>
          <w:spacing w:val="-2"/>
        </w:rPr>
        <w:t xml:space="preserve">1 </w:t>
      </w:r>
      <w:r>
        <w:rPr>
          <w:spacing w:val="-2"/>
        </w:rPr>
        <w:t>督</w:t>
      </w:r>
      <w:r>
        <w:rPr>
          <w:spacing w:val="-3"/>
        </w:rPr>
        <w:t>促定向服务</w:t>
      </w:r>
      <w:r>
        <w:t xml:space="preserve"> </w:t>
      </w:r>
      <w:r>
        <w:rPr>
          <w:spacing w:val="-5"/>
        </w:rPr>
        <w:t>单位派送乙方参加住培，督促所在定向服务单位落实其住培期间的</w:t>
      </w:r>
      <w:r>
        <w:rPr>
          <w:spacing w:val="4"/>
        </w:rPr>
        <w:t xml:space="preserve"> </w:t>
      </w:r>
      <w:r>
        <w:rPr>
          <w:spacing w:val="-2"/>
        </w:rPr>
        <w:t>基本工资和社会保障待遇。</w:t>
      </w:r>
    </w:p>
    <w:p w14:paraId="00409710">
      <w:pPr>
        <w:spacing w:line="284" w:lineRule="auto"/>
        <w:sectPr>
          <w:footerReference r:id="rId8" w:type="default"/>
          <w:pgSz w:w="11906" w:h="16839"/>
          <w:pgMar w:top="1431" w:right="1379" w:bottom="1315" w:left="1593" w:header="0" w:footer="949" w:gutter="0"/>
          <w:cols w:space="720" w:num="1"/>
        </w:sectPr>
      </w:pPr>
    </w:p>
    <w:p w14:paraId="24CE4254">
      <w:pPr>
        <w:spacing w:line="357" w:lineRule="auto"/>
        <w:rPr>
          <w:rFonts w:ascii="Arial"/>
          <w:sz w:val="21"/>
        </w:rPr>
      </w:pPr>
    </w:p>
    <w:p w14:paraId="73B6E8BE">
      <w:pPr>
        <w:spacing w:line="357" w:lineRule="auto"/>
        <w:rPr>
          <w:rFonts w:ascii="Arial"/>
          <w:sz w:val="21"/>
        </w:rPr>
      </w:pPr>
    </w:p>
    <w:p w14:paraId="41CFB8B7">
      <w:pPr>
        <w:pStyle w:val="2"/>
        <w:spacing w:before="101" w:line="300" w:lineRule="auto"/>
        <w:ind w:left="3" w:right="64" w:firstLine="629"/>
      </w:pPr>
      <w:r>
        <w:rPr>
          <w:spacing w:val="-2"/>
        </w:rPr>
        <w:t>第五条</w:t>
      </w:r>
      <w:r>
        <w:rPr>
          <w:spacing w:val="46"/>
        </w:rPr>
        <w:t xml:space="preserve"> </w:t>
      </w:r>
      <w:r>
        <w:rPr>
          <w:spacing w:val="-2"/>
        </w:rPr>
        <w:t>甲方负责对乙方的履约情况进行管理，对乙方在校期</w:t>
      </w:r>
      <w:r>
        <w:t xml:space="preserve"> </w:t>
      </w:r>
      <w:r>
        <w:rPr>
          <w:spacing w:val="-5"/>
        </w:rPr>
        <w:t>间、住培期间的学习培训情况进行了解，有权要求</w:t>
      </w:r>
      <w:r>
        <w:rPr>
          <w:spacing w:val="-6"/>
        </w:rPr>
        <w:t>乙方于住培结业</w:t>
      </w:r>
      <w:r>
        <w:t xml:space="preserve"> </w:t>
      </w:r>
      <w:r>
        <w:rPr>
          <w:spacing w:val="-5"/>
        </w:rPr>
        <w:t>后及时到定向服务单位工作。乙方服务期满后，如愿意继续服务，</w:t>
      </w:r>
      <w:r>
        <w:rPr>
          <w:spacing w:val="5"/>
        </w:rPr>
        <w:t xml:space="preserve"> </w:t>
      </w:r>
      <w:r>
        <w:rPr>
          <w:spacing w:val="-5"/>
        </w:rPr>
        <w:t>由甲方负责督促定向服务单位与其签订岗位聘用合</w:t>
      </w:r>
      <w:r>
        <w:rPr>
          <w:spacing w:val="-6"/>
        </w:rPr>
        <w:t>同，并为其继续</w:t>
      </w:r>
      <w:r>
        <w:t xml:space="preserve"> </w:t>
      </w:r>
      <w:r>
        <w:rPr>
          <w:spacing w:val="-5"/>
        </w:rPr>
        <w:t>服务农村基层提供相应便利和有效支持。服务期满，对</w:t>
      </w:r>
      <w:r>
        <w:rPr>
          <w:spacing w:val="-6"/>
        </w:rPr>
        <w:t>自主择业的</w:t>
      </w:r>
      <w:r>
        <w:t xml:space="preserve"> </w:t>
      </w:r>
      <w:r>
        <w:rPr>
          <w:spacing w:val="-3"/>
        </w:rPr>
        <w:t>应予同意。</w:t>
      </w:r>
    </w:p>
    <w:p w14:paraId="4C387BC4">
      <w:pPr>
        <w:pStyle w:val="2"/>
        <w:spacing w:before="157" w:line="283" w:lineRule="auto"/>
        <w:ind w:left="6" w:firstLine="626"/>
      </w:pPr>
      <w:r>
        <w:rPr>
          <w:spacing w:val="-11"/>
        </w:rPr>
        <w:t>第六条</w:t>
      </w:r>
      <w:r>
        <w:rPr>
          <w:spacing w:val="57"/>
        </w:rPr>
        <w:t xml:space="preserve"> </w:t>
      </w:r>
      <w:r>
        <w:rPr>
          <w:spacing w:val="-11"/>
        </w:rPr>
        <w:t>甲方有权建立乙方的诚信档案，公布乙方不诚信记录，</w:t>
      </w:r>
      <w:r>
        <w:t xml:space="preserve"> </w:t>
      </w:r>
      <w:r>
        <w:rPr>
          <w:spacing w:val="-5"/>
        </w:rPr>
        <w:t>并将乙方诚信情况逐级上报至国家卫生健康</w:t>
      </w:r>
      <w:r>
        <w:rPr>
          <w:spacing w:val="-6"/>
        </w:rPr>
        <w:t>委、国家中医药局和人</w:t>
      </w:r>
      <w:r>
        <w:t xml:space="preserve"> </w:t>
      </w:r>
      <w:r>
        <w:rPr>
          <w:spacing w:val="-3"/>
        </w:rPr>
        <w:t>力资源社会保障部。</w:t>
      </w:r>
    </w:p>
    <w:p w14:paraId="631B34BD">
      <w:pPr>
        <w:pStyle w:val="2"/>
        <w:spacing w:before="160" w:line="292" w:lineRule="auto"/>
        <w:ind w:left="5" w:right="76" w:firstLine="627"/>
      </w:pPr>
      <w:r>
        <w:t>第七条 除本协议第二十八条规定的情形外，在</w:t>
      </w:r>
      <w:r>
        <w:rPr>
          <w:spacing w:val="-1"/>
        </w:rPr>
        <w:t>乙方获得毕业</w:t>
      </w:r>
      <w:r>
        <w:t xml:space="preserve"> </w:t>
      </w:r>
      <w:r>
        <w:rPr>
          <w:spacing w:val="-5"/>
        </w:rPr>
        <w:t>证书并到甲方正式报到前，甲方不得接受乙方提</w:t>
      </w:r>
      <w:r>
        <w:rPr>
          <w:spacing w:val="-6"/>
        </w:rPr>
        <w:t>出的违约申请，不</w:t>
      </w:r>
      <w:r>
        <w:t xml:space="preserve"> </w:t>
      </w:r>
      <w:r>
        <w:rPr>
          <w:spacing w:val="-5"/>
        </w:rPr>
        <w:t>得为乙方出具违约处理意见书。对擅自出具违约</w:t>
      </w:r>
      <w:r>
        <w:rPr>
          <w:spacing w:val="-6"/>
        </w:rPr>
        <w:t>处理意见书的，上</w:t>
      </w:r>
      <w:r>
        <w:t xml:space="preserve"> </w:t>
      </w:r>
      <w:r>
        <w:rPr>
          <w:spacing w:val="-3"/>
        </w:rPr>
        <w:t>级行政主管部门有权追究相关人员的责任。</w:t>
      </w:r>
    </w:p>
    <w:p w14:paraId="6EC553EB">
      <w:pPr>
        <w:spacing w:before="162" w:line="226" w:lineRule="auto"/>
        <w:ind w:left="6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三、乙方的权利和义务</w:t>
      </w:r>
    </w:p>
    <w:p w14:paraId="472D087C">
      <w:pPr>
        <w:pStyle w:val="2"/>
        <w:spacing w:before="150" w:line="267" w:lineRule="auto"/>
        <w:ind w:left="21" w:right="76" w:firstLine="611"/>
      </w:pPr>
      <w:r>
        <w:rPr>
          <w:spacing w:val="-2"/>
        </w:rPr>
        <w:t>第八条</w:t>
      </w:r>
      <w:r>
        <w:rPr>
          <w:spacing w:val="46"/>
        </w:rPr>
        <w:t xml:space="preserve"> </w:t>
      </w:r>
      <w:r>
        <w:rPr>
          <w:spacing w:val="-2"/>
        </w:rPr>
        <w:t>乙方在丙方学习期间，享受全日制学生同等待遇，学</w:t>
      </w:r>
      <w:r>
        <w:t xml:space="preserve"> </w:t>
      </w:r>
      <w:r>
        <w:rPr>
          <w:spacing w:val="-4"/>
        </w:rPr>
        <w:t>费和住宿费由财政承担，并享受生活费补助。</w:t>
      </w:r>
    </w:p>
    <w:p w14:paraId="3E73CE50">
      <w:pPr>
        <w:pStyle w:val="2"/>
        <w:spacing w:before="160" w:line="284" w:lineRule="auto"/>
        <w:ind w:left="9" w:right="74" w:firstLine="591"/>
      </w:pPr>
      <w:r>
        <w:rPr>
          <w:spacing w:val="-1"/>
        </w:rPr>
        <w:t>第九条</w:t>
      </w:r>
      <w:r>
        <w:rPr>
          <w:spacing w:val="51"/>
        </w:rPr>
        <w:t xml:space="preserve"> </w:t>
      </w:r>
      <w:r>
        <w:rPr>
          <w:spacing w:val="-1"/>
        </w:rPr>
        <w:t>乙方在丙方学习期间，一律不得转学或转专业，应遵</w:t>
      </w:r>
      <w:r>
        <w:t xml:space="preserve"> </w:t>
      </w:r>
      <w:r>
        <w:rPr>
          <w:spacing w:val="-6"/>
        </w:rPr>
        <w:t>守校纪校规，按时取得毕业证书。因个人原因延期毕业的，超过学</w:t>
      </w:r>
      <w:r>
        <w:rPr>
          <w:spacing w:val="18"/>
        </w:rPr>
        <w:t xml:space="preserve"> </w:t>
      </w:r>
      <w:r>
        <w:rPr>
          <w:spacing w:val="-3"/>
        </w:rPr>
        <w:t>制年限的费用由乙方自行承担。</w:t>
      </w:r>
    </w:p>
    <w:p w14:paraId="39D901B7">
      <w:pPr>
        <w:pStyle w:val="2"/>
        <w:spacing w:before="162" w:line="267" w:lineRule="auto"/>
        <w:ind w:left="2" w:right="76" w:firstLine="630"/>
      </w:pPr>
      <w:r>
        <w:rPr>
          <w:spacing w:val="2"/>
        </w:rPr>
        <w:t>第十条</w:t>
      </w:r>
      <w:r>
        <w:rPr>
          <w:spacing w:val="62"/>
        </w:rPr>
        <w:t xml:space="preserve"> </w:t>
      </w:r>
      <w:r>
        <w:rPr>
          <w:spacing w:val="2"/>
        </w:rPr>
        <w:t>乙方在毕业离校后</w:t>
      </w:r>
      <w:r>
        <w:rPr>
          <w:rFonts w:ascii="Arial" w:hAnsi="Arial" w:eastAsia="Arial" w:cs="Arial"/>
          <w:spacing w:val="2"/>
        </w:rPr>
        <w:t>30</w:t>
      </w:r>
      <w:r>
        <w:rPr>
          <w:rFonts w:ascii="Arial" w:hAnsi="Arial" w:eastAsia="Arial" w:cs="Arial"/>
          <w:spacing w:val="69"/>
        </w:rPr>
        <w:t xml:space="preserve"> </w:t>
      </w:r>
      <w:r>
        <w:rPr>
          <w:spacing w:val="2"/>
        </w:rPr>
        <w:t>日内到甲方和甲方确定的定向</w:t>
      </w:r>
      <w:r>
        <w:t xml:space="preserve"> </w:t>
      </w:r>
      <w:r>
        <w:rPr>
          <w:spacing w:val="-3"/>
        </w:rPr>
        <w:t>就业服务单位报到，办理就业服务相关手续。</w:t>
      </w:r>
    </w:p>
    <w:p w14:paraId="12354160">
      <w:pPr>
        <w:pStyle w:val="2"/>
        <w:spacing w:before="164" w:line="267" w:lineRule="auto"/>
        <w:ind w:firstLine="601"/>
      </w:pPr>
      <w:r>
        <w:rPr>
          <w:spacing w:val="-9"/>
        </w:rPr>
        <w:t>第十一条</w:t>
      </w:r>
      <w:r>
        <w:rPr>
          <w:spacing w:val="38"/>
        </w:rPr>
        <w:t xml:space="preserve"> </w:t>
      </w:r>
      <w:r>
        <w:rPr>
          <w:spacing w:val="-9"/>
        </w:rPr>
        <w:t>乙方到定向服务单位工作后，须认真履行岗位</w:t>
      </w:r>
      <w:r>
        <w:rPr>
          <w:spacing w:val="-10"/>
        </w:rPr>
        <w:t>职责，</w:t>
      </w:r>
      <w:r>
        <w:t xml:space="preserve"> </w:t>
      </w:r>
      <w:r>
        <w:rPr>
          <w:spacing w:val="-2"/>
        </w:rPr>
        <w:t>遵守单位的规章制度，服从单位的领导与管</w:t>
      </w:r>
      <w:r>
        <w:rPr>
          <w:spacing w:val="-3"/>
        </w:rPr>
        <w:t>理。</w:t>
      </w:r>
    </w:p>
    <w:p w14:paraId="4296164F">
      <w:pPr>
        <w:pStyle w:val="2"/>
        <w:spacing w:before="162" w:line="219" w:lineRule="auto"/>
        <w:jc w:val="right"/>
      </w:pPr>
      <w:r>
        <w:rPr>
          <w:spacing w:val="-9"/>
        </w:rPr>
        <w:t>第十二条</w:t>
      </w:r>
      <w:r>
        <w:rPr>
          <w:spacing w:val="38"/>
        </w:rPr>
        <w:t xml:space="preserve"> </w:t>
      </w:r>
      <w:r>
        <w:rPr>
          <w:spacing w:val="-9"/>
        </w:rPr>
        <w:t>乙方在服务期内，依法享受与本单位职工同等</w:t>
      </w:r>
      <w:r>
        <w:rPr>
          <w:spacing w:val="-10"/>
        </w:rPr>
        <w:t>待遇，</w:t>
      </w:r>
    </w:p>
    <w:p w14:paraId="6169CC80">
      <w:pPr>
        <w:spacing w:line="219" w:lineRule="auto"/>
        <w:sectPr>
          <w:footerReference r:id="rId9" w:type="default"/>
          <w:pgSz w:w="11906" w:h="16839"/>
          <w:pgMar w:top="1431" w:right="1387" w:bottom="1315" w:left="1598" w:header="0" w:footer="949" w:gutter="0"/>
          <w:cols w:space="720" w:num="1"/>
        </w:sectPr>
      </w:pPr>
    </w:p>
    <w:p w14:paraId="668AA1F4">
      <w:pPr>
        <w:spacing w:line="357" w:lineRule="auto"/>
        <w:rPr>
          <w:rFonts w:ascii="Arial"/>
          <w:sz w:val="21"/>
        </w:rPr>
      </w:pPr>
    </w:p>
    <w:p w14:paraId="0C120E7C">
      <w:pPr>
        <w:spacing w:line="357" w:lineRule="auto"/>
        <w:rPr>
          <w:rFonts w:ascii="Arial"/>
          <w:sz w:val="21"/>
        </w:rPr>
      </w:pPr>
    </w:p>
    <w:p w14:paraId="13969BE1">
      <w:pPr>
        <w:pStyle w:val="2"/>
        <w:spacing w:before="100" w:line="219" w:lineRule="auto"/>
        <w:jc w:val="right"/>
      </w:pPr>
      <w:r>
        <w:rPr>
          <w:spacing w:val="-4"/>
        </w:rPr>
        <w:t>包括法律政策规定的节假日及公休假、工资福利和其他社会</w:t>
      </w:r>
      <w:r>
        <w:rPr>
          <w:spacing w:val="-5"/>
        </w:rPr>
        <w:t>保障。</w:t>
      </w:r>
    </w:p>
    <w:p w14:paraId="472A0C1E">
      <w:pPr>
        <w:pStyle w:val="2"/>
        <w:spacing w:before="167" w:line="299" w:lineRule="auto"/>
        <w:ind w:left="6" w:firstLine="605"/>
      </w:pPr>
      <w:r>
        <w:rPr>
          <w:spacing w:val="-1"/>
        </w:rPr>
        <w:t>第十三条</w:t>
      </w:r>
      <w:r>
        <w:rPr>
          <w:spacing w:val="51"/>
        </w:rPr>
        <w:t xml:space="preserve"> </w:t>
      </w:r>
      <w:r>
        <w:rPr>
          <w:spacing w:val="-1"/>
        </w:rPr>
        <w:t>乙方应当按照规定报名参加住培，并享受同等条件</w:t>
      </w:r>
      <w:r>
        <w:t xml:space="preserve"> </w:t>
      </w:r>
      <w:r>
        <w:rPr>
          <w:spacing w:val="-5"/>
        </w:rPr>
        <w:t>优先录取的优惠政策。住培期间的待遇按照国家和我省有关政策文</w:t>
      </w:r>
      <w:r>
        <w:rPr>
          <w:spacing w:val="1"/>
        </w:rPr>
        <w:t xml:space="preserve"> </w:t>
      </w:r>
      <w:r>
        <w:rPr>
          <w:spacing w:val="-3"/>
        </w:rPr>
        <w:t>件执行。取得《住院医师规范化培训合格证书》者，</w:t>
      </w:r>
      <w:r>
        <w:rPr>
          <w:rFonts w:ascii="Arial" w:hAnsi="Arial" w:eastAsia="Arial" w:cs="Arial"/>
          <w:spacing w:val="-3"/>
        </w:rPr>
        <w:t xml:space="preserve">3 </w:t>
      </w:r>
      <w:r>
        <w:rPr>
          <w:spacing w:val="-3"/>
        </w:rPr>
        <w:t>年培</w:t>
      </w:r>
      <w:r>
        <w:rPr>
          <w:spacing w:val="-4"/>
        </w:rPr>
        <w:t>训时间</w:t>
      </w:r>
      <w:r>
        <w:t xml:space="preserve"> </w:t>
      </w:r>
      <w:r>
        <w:rPr>
          <w:spacing w:val="-6"/>
        </w:rPr>
        <w:t>不计入</w:t>
      </w:r>
      <w:r>
        <w:rPr>
          <w:spacing w:val="-68"/>
        </w:rPr>
        <w:t xml:space="preserve"> </w:t>
      </w:r>
      <w:r>
        <w:rPr>
          <w:rFonts w:ascii="Arial" w:hAnsi="Arial" w:eastAsia="Arial" w:cs="Arial"/>
          <w:spacing w:val="-6"/>
        </w:rPr>
        <w:t xml:space="preserve">6 </w:t>
      </w:r>
      <w:r>
        <w:rPr>
          <w:spacing w:val="-6"/>
        </w:rPr>
        <w:t>年服务期内。在规定时间内未按照要求完成培训或者考核</w:t>
      </w:r>
      <w:r>
        <w:t xml:space="preserve"> </w:t>
      </w:r>
      <w:r>
        <w:rPr>
          <w:spacing w:val="-5"/>
        </w:rPr>
        <w:t>不合格者，经定向服务单位同意，培训时间可顺延，但延长培训时</w:t>
      </w:r>
      <w:r>
        <w:rPr>
          <w:spacing w:val="3"/>
        </w:rPr>
        <w:t xml:space="preserve"> </w:t>
      </w:r>
      <w:r>
        <w:rPr>
          <w:spacing w:val="-13"/>
        </w:rPr>
        <w:t>间不得超过</w:t>
      </w:r>
      <w:r>
        <w:rPr>
          <w:spacing w:val="-69"/>
        </w:rPr>
        <w:t xml:space="preserve"> </w:t>
      </w:r>
      <w:r>
        <w:rPr>
          <w:rFonts w:ascii="Arial" w:hAnsi="Arial" w:eastAsia="Arial" w:cs="Arial"/>
          <w:spacing w:val="-13"/>
        </w:rPr>
        <w:t xml:space="preserve">3 </w:t>
      </w:r>
      <w:r>
        <w:rPr>
          <w:spacing w:val="-13"/>
        </w:rPr>
        <w:t>年，且延长时间不计入服务期，培训费用由个人承</w:t>
      </w:r>
      <w:r>
        <w:rPr>
          <w:spacing w:val="-14"/>
        </w:rPr>
        <w:t>担。</w:t>
      </w:r>
    </w:p>
    <w:p w14:paraId="088C5C63">
      <w:pPr>
        <w:pStyle w:val="2"/>
        <w:spacing w:before="164" w:line="296" w:lineRule="auto"/>
        <w:ind w:right="84" w:firstLine="611"/>
      </w:pPr>
      <w:r>
        <w:rPr>
          <w:spacing w:val="-1"/>
        </w:rPr>
        <w:t>第十四条</w:t>
      </w:r>
      <w:r>
        <w:rPr>
          <w:spacing w:val="51"/>
        </w:rPr>
        <w:t xml:space="preserve"> </w:t>
      </w:r>
      <w:r>
        <w:rPr>
          <w:spacing w:val="-1"/>
        </w:rPr>
        <w:t>乙方取得医师资格证后，须按国家有关规定办理执</w:t>
      </w:r>
      <w:r>
        <w:t xml:space="preserve"> </w:t>
      </w:r>
      <w:r>
        <w:rPr>
          <w:spacing w:val="-5"/>
        </w:rPr>
        <w:t>业注册，服务期内执业机构限定为乡镇卫生院（住培期间除外）。</w:t>
      </w:r>
      <w:r>
        <w:rPr>
          <w:spacing w:val="7"/>
        </w:rPr>
        <w:t xml:space="preserve"> </w:t>
      </w:r>
      <w:r>
        <w:rPr>
          <w:spacing w:val="-5"/>
        </w:rPr>
        <w:t>因特殊原因，经甲方同意，可在本县域农村基层医疗卫生机构之间</w:t>
      </w:r>
      <w:r>
        <w:rPr>
          <w:spacing w:val="7"/>
        </w:rPr>
        <w:t xml:space="preserve"> </w:t>
      </w:r>
      <w:r>
        <w:rPr>
          <w:spacing w:val="-5"/>
        </w:rPr>
        <w:t>流动；经双方县级卫生健康行政部门同意，并报市级和省级卫生健</w:t>
      </w:r>
      <w:r>
        <w:rPr>
          <w:spacing w:val="7"/>
        </w:rPr>
        <w:t xml:space="preserve"> </w:t>
      </w:r>
      <w:r>
        <w:rPr>
          <w:spacing w:val="-2"/>
        </w:rPr>
        <w:t>康行政部门备案，可跨县域在农村基层医疗卫生机构履约服务</w:t>
      </w:r>
    </w:p>
    <w:p w14:paraId="23DEE5F3">
      <w:pPr>
        <w:pStyle w:val="2"/>
        <w:spacing w:before="163" w:line="283" w:lineRule="auto"/>
        <w:ind w:left="9" w:right="58" w:firstLine="601"/>
      </w:pPr>
      <w:r>
        <w:rPr>
          <w:spacing w:val="1"/>
        </w:rPr>
        <w:t>第十五条 按照同工同酬的原则，乙方在服务期内，享有</w:t>
      </w:r>
      <w:r>
        <w:t xml:space="preserve">同定 </w:t>
      </w:r>
      <w:r>
        <w:rPr>
          <w:spacing w:val="-4"/>
        </w:rPr>
        <w:t>向服务单位职工同等的进修学习待遇，但乙方不得</w:t>
      </w:r>
      <w:r>
        <w:rPr>
          <w:spacing w:val="-5"/>
        </w:rPr>
        <w:t>以升学、培训、</w:t>
      </w:r>
      <w:r>
        <w:t xml:space="preserve"> </w:t>
      </w:r>
      <w:r>
        <w:rPr>
          <w:spacing w:val="-2"/>
        </w:rPr>
        <w:t>调动、辞职等为理由提出不履行服务期限的约定。</w:t>
      </w:r>
    </w:p>
    <w:p w14:paraId="7B29AFFC">
      <w:pPr>
        <w:spacing w:before="162" w:line="226" w:lineRule="auto"/>
        <w:ind w:left="6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四、丙方的权利和义务</w:t>
      </w:r>
    </w:p>
    <w:p w14:paraId="22428AF0">
      <w:pPr>
        <w:pStyle w:val="2"/>
        <w:spacing w:before="153" w:line="268" w:lineRule="auto"/>
        <w:ind w:left="13" w:right="84" w:firstLine="583"/>
      </w:pPr>
      <w:r>
        <w:rPr>
          <w:spacing w:val="1"/>
        </w:rPr>
        <w:t>第十六条 负责对录取的学生进行录取资格、政治表现、身体</w:t>
      </w:r>
      <w:r>
        <w:rPr>
          <w:spacing w:val="12"/>
        </w:rPr>
        <w:t xml:space="preserve"> </w:t>
      </w:r>
      <w:r>
        <w:rPr>
          <w:spacing w:val="-3"/>
        </w:rPr>
        <w:t>状况的复查。</w:t>
      </w:r>
    </w:p>
    <w:p w14:paraId="6D27E48A">
      <w:pPr>
        <w:pStyle w:val="2"/>
        <w:spacing w:before="161" w:line="291" w:lineRule="auto"/>
        <w:ind w:left="13" w:right="84" w:firstLine="583"/>
      </w:pPr>
      <w:r>
        <w:rPr>
          <w:spacing w:val="1"/>
        </w:rPr>
        <w:t>第十七条 负责在乙方的学籍登记表上明确备注其“农村订单</w:t>
      </w:r>
      <w:r>
        <w:rPr>
          <w:spacing w:val="12"/>
        </w:rPr>
        <w:t xml:space="preserve"> </w:t>
      </w:r>
      <w:r>
        <w:rPr>
          <w:spacing w:val="-5"/>
        </w:rPr>
        <w:t>定向免费医学生”的身份信息并录入学籍注册信息</w:t>
      </w:r>
      <w:r>
        <w:rPr>
          <w:spacing w:val="-6"/>
        </w:rPr>
        <w:t>管理平台；加强</w:t>
      </w:r>
      <w:r>
        <w:t xml:space="preserve"> </w:t>
      </w:r>
      <w:r>
        <w:rPr>
          <w:spacing w:val="-5"/>
        </w:rPr>
        <w:t>对乙方的诚信教育，督促其履行本协议的约定，如</w:t>
      </w:r>
      <w:r>
        <w:rPr>
          <w:spacing w:val="-6"/>
        </w:rPr>
        <w:t>实出具其诚信记</w:t>
      </w:r>
      <w:r>
        <w:t xml:space="preserve"> </w:t>
      </w:r>
      <w:r>
        <w:rPr>
          <w:spacing w:val="-3"/>
        </w:rPr>
        <w:t>录，并将诚信记录放入乙方的个人档案。</w:t>
      </w:r>
    </w:p>
    <w:p w14:paraId="111B4CB8">
      <w:pPr>
        <w:pStyle w:val="2"/>
        <w:spacing w:before="164" w:line="267" w:lineRule="auto"/>
        <w:ind w:left="21" w:firstLine="621"/>
      </w:pPr>
      <w:r>
        <w:t>第十八条 根据培养目标，负责乙方在校期间的思想</w:t>
      </w:r>
      <w:r>
        <w:rPr>
          <w:spacing w:val="-1"/>
        </w:rPr>
        <w:t>品德、文</w:t>
      </w:r>
      <w:r>
        <w:t xml:space="preserve"> </w:t>
      </w:r>
      <w:r>
        <w:rPr>
          <w:spacing w:val="-13"/>
        </w:rPr>
        <w:t>化知识、专业技能的教育培养工作，为其职业发展打下良好的基础。</w:t>
      </w:r>
    </w:p>
    <w:p w14:paraId="3D3DD1F0">
      <w:pPr>
        <w:spacing w:line="267" w:lineRule="auto"/>
        <w:sectPr>
          <w:footerReference r:id="rId10" w:type="default"/>
          <w:pgSz w:w="11906" w:h="16839"/>
          <w:pgMar w:top="1431" w:right="1379" w:bottom="1315" w:left="1588" w:header="0" w:footer="949" w:gutter="0"/>
          <w:cols w:space="720" w:num="1"/>
        </w:sectPr>
      </w:pPr>
    </w:p>
    <w:p w14:paraId="6B180856">
      <w:pPr>
        <w:spacing w:line="357" w:lineRule="auto"/>
        <w:rPr>
          <w:rFonts w:ascii="Arial"/>
          <w:sz w:val="21"/>
        </w:rPr>
      </w:pPr>
    </w:p>
    <w:p w14:paraId="46566CF9">
      <w:pPr>
        <w:spacing w:line="358" w:lineRule="auto"/>
        <w:rPr>
          <w:rFonts w:ascii="Arial"/>
          <w:sz w:val="21"/>
        </w:rPr>
      </w:pPr>
    </w:p>
    <w:p w14:paraId="6462E758">
      <w:pPr>
        <w:pStyle w:val="2"/>
        <w:spacing w:before="101" w:line="296" w:lineRule="auto"/>
        <w:ind w:firstLine="593"/>
      </w:pPr>
      <w:r>
        <w:rPr>
          <w:spacing w:val="1"/>
        </w:rPr>
        <w:t>第十九条 负责定期向甲方通报乙方在校期间思想品德、学业</w:t>
      </w:r>
      <w:r>
        <w:rPr>
          <w:spacing w:val="12"/>
        </w:rPr>
        <w:t xml:space="preserve"> </w:t>
      </w:r>
      <w:r>
        <w:rPr>
          <w:spacing w:val="-5"/>
        </w:rPr>
        <w:t>成绩和职业规划等方面的动态情况，对于学业成绩不理想和思想品</w:t>
      </w:r>
      <w:r>
        <w:rPr>
          <w:spacing w:val="3"/>
        </w:rPr>
        <w:t xml:space="preserve"> </w:t>
      </w:r>
      <w:r>
        <w:rPr>
          <w:spacing w:val="-5"/>
        </w:rPr>
        <w:t>德有问题的，要及时约谈，了解原因，并采取有针对性的措施帮助</w:t>
      </w:r>
      <w:r>
        <w:rPr>
          <w:spacing w:val="5"/>
        </w:rPr>
        <w:t xml:space="preserve"> </w:t>
      </w:r>
      <w:r>
        <w:rPr>
          <w:spacing w:val="-5"/>
        </w:rPr>
        <w:t>乙方完成学业。对于违反校纪校规且屡教不改的，丙方有权按学籍</w:t>
      </w:r>
      <w:r>
        <w:rPr>
          <w:spacing w:val="3"/>
        </w:rPr>
        <w:t xml:space="preserve"> </w:t>
      </w:r>
      <w:r>
        <w:rPr>
          <w:spacing w:val="-2"/>
        </w:rPr>
        <w:t>管理有关规定予以处理，并将处理结果及时通报给甲方。</w:t>
      </w:r>
    </w:p>
    <w:p w14:paraId="26ED3A05">
      <w:pPr>
        <w:pStyle w:val="2"/>
        <w:spacing w:before="160" w:line="284" w:lineRule="auto"/>
        <w:ind w:left="2" w:firstLine="591"/>
      </w:pPr>
      <w:r>
        <w:rPr>
          <w:spacing w:val="1"/>
        </w:rPr>
        <w:t>第二十条 负责在乙方毕业后，及时将乙方的档案资料直接移</w:t>
      </w:r>
      <w:r>
        <w:rPr>
          <w:spacing w:val="12"/>
        </w:rPr>
        <w:t xml:space="preserve"> </w:t>
      </w:r>
      <w:r>
        <w:rPr>
          <w:spacing w:val="-4"/>
        </w:rPr>
        <w:t>交给甲方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-4"/>
        </w:rPr>
        <w:t>1</w:t>
      </w:r>
      <w:r>
        <w:rPr>
          <w:spacing w:val="-4"/>
        </w:rPr>
        <w:t>。在没有收到甲方同意乙方违约的处理意见前，丙方一</w:t>
      </w:r>
      <w:r>
        <w:t xml:space="preserve"> </w:t>
      </w:r>
      <w:r>
        <w:rPr>
          <w:spacing w:val="-2"/>
        </w:rPr>
        <w:t>律不得将乙方个人档案资料寄送至甲方以外的任何单位或地方。</w:t>
      </w:r>
    </w:p>
    <w:p w14:paraId="1A367FB0">
      <w:pPr>
        <w:spacing w:before="159" w:line="226" w:lineRule="auto"/>
        <w:ind w:left="6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五、违约责任</w:t>
      </w:r>
    </w:p>
    <w:p w14:paraId="02384DA7">
      <w:pPr>
        <w:pStyle w:val="2"/>
        <w:spacing w:before="153" w:line="283" w:lineRule="auto"/>
        <w:ind w:left="12" w:right="2" w:firstLine="595"/>
      </w:pPr>
      <w:r>
        <w:rPr>
          <w:spacing w:val="-1"/>
        </w:rPr>
        <w:t>第二十一条</w:t>
      </w:r>
      <w:r>
        <w:rPr>
          <w:spacing w:val="51"/>
        </w:rPr>
        <w:t xml:space="preserve"> </w:t>
      </w:r>
      <w:r>
        <w:rPr>
          <w:spacing w:val="-1"/>
        </w:rPr>
        <w:t>乙方在校学习期间主动放弃学籍的，甲方有权解</w:t>
      </w:r>
      <w:r>
        <w:t xml:space="preserve"> </w:t>
      </w:r>
      <w:r>
        <w:rPr>
          <w:spacing w:val="-5"/>
        </w:rPr>
        <w:t>除本协议，要求乙方退还已享受的减免教育</w:t>
      </w:r>
      <w:r>
        <w:rPr>
          <w:spacing w:val="-6"/>
        </w:rPr>
        <w:t>费用，并按费用总额的</w:t>
      </w:r>
      <w:r>
        <w:t xml:space="preserve"> </w:t>
      </w:r>
      <w:r>
        <w:rPr>
          <w:rFonts w:ascii="Arial" w:hAnsi="Arial" w:eastAsia="Arial" w:cs="Arial"/>
          <w:spacing w:val="-13"/>
        </w:rPr>
        <w:t>50%</w:t>
      </w:r>
      <w:r>
        <w:rPr>
          <w:spacing w:val="-13"/>
        </w:rPr>
        <w:t>一次性向甲方支付违约金。</w:t>
      </w:r>
    </w:p>
    <w:p w14:paraId="48CA24B4">
      <w:pPr>
        <w:pStyle w:val="2"/>
        <w:spacing w:before="164" w:line="278" w:lineRule="auto"/>
        <w:ind w:left="15" w:right="2" w:firstLine="591"/>
      </w:pPr>
      <w:r>
        <w:rPr>
          <w:spacing w:val="-1"/>
        </w:rPr>
        <w:t>第二十二条</w:t>
      </w:r>
      <w:r>
        <w:rPr>
          <w:spacing w:val="51"/>
        </w:rPr>
        <w:t xml:space="preserve"> </w:t>
      </w:r>
      <w:r>
        <w:rPr>
          <w:spacing w:val="-1"/>
        </w:rPr>
        <w:t>乙方在校期间考试考核结果达不到丙方授予毕业</w:t>
      </w:r>
      <w:r>
        <w:t xml:space="preserve"> </w:t>
      </w:r>
      <w:r>
        <w:rPr>
          <w:spacing w:val="2"/>
        </w:rPr>
        <w:t>证书的条件或因可归咎于乙方的其他原因</w:t>
      </w:r>
      <w:r>
        <w:rPr>
          <w:rFonts w:ascii="Arial" w:hAnsi="Arial" w:eastAsia="Arial" w:cs="Arial"/>
          <w:spacing w:val="2"/>
        </w:rPr>
        <w:t>(</w:t>
      </w:r>
      <w:r>
        <w:rPr>
          <w:spacing w:val="2"/>
        </w:rPr>
        <w:t>本</w:t>
      </w:r>
      <w:r>
        <w:rPr>
          <w:spacing w:val="1"/>
        </w:rPr>
        <w:t>协议另有明确约定除</w:t>
      </w:r>
      <w:r>
        <w:t xml:space="preserve"> </w:t>
      </w:r>
      <w:r>
        <w:rPr>
          <w:spacing w:val="-2"/>
        </w:rPr>
        <w:t>外</w:t>
      </w:r>
      <w:r>
        <w:rPr>
          <w:rFonts w:ascii="Arial" w:hAnsi="Arial" w:eastAsia="Arial" w:cs="Arial"/>
          <w:spacing w:val="-2"/>
        </w:rPr>
        <w:t>)</w:t>
      </w:r>
      <w:r>
        <w:rPr>
          <w:rFonts w:ascii="Arial" w:hAnsi="Arial" w:eastAsia="Arial" w:cs="Arial"/>
          <w:spacing w:val="-44"/>
        </w:rPr>
        <w:t xml:space="preserve"> </w:t>
      </w:r>
      <w:r>
        <w:rPr>
          <w:spacing w:val="-2"/>
        </w:rPr>
        <w:t>，致使乙方无法按时取得毕业资格的，甲方有权选择：</w:t>
      </w:r>
    </w:p>
    <w:p w14:paraId="69C46F9C">
      <w:pPr>
        <w:pStyle w:val="2"/>
        <w:spacing w:before="188" w:line="267" w:lineRule="auto"/>
        <w:ind w:left="6" w:firstLine="577"/>
      </w:pPr>
      <w:r>
        <w:rPr>
          <w:spacing w:val="-4"/>
        </w:rPr>
        <w:t>（一）解除本协议，要求乙方按规定退还已享受的减免教育费</w:t>
      </w:r>
      <w:r>
        <w:rPr>
          <w:spacing w:val="4"/>
        </w:rPr>
        <w:t xml:space="preserve"> </w:t>
      </w:r>
      <w:r>
        <w:rPr>
          <w:spacing w:val="-5"/>
        </w:rPr>
        <w:t>用，并按费用总额的</w:t>
      </w:r>
      <w:r>
        <w:rPr>
          <w:rFonts w:ascii="Arial" w:hAnsi="Arial" w:eastAsia="Arial" w:cs="Arial"/>
          <w:spacing w:val="-5"/>
        </w:rPr>
        <w:t>50%</w:t>
      </w:r>
      <w:r>
        <w:rPr>
          <w:spacing w:val="-5"/>
        </w:rPr>
        <w:t>一次性向甲方支付</w:t>
      </w:r>
      <w:r>
        <w:rPr>
          <w:spacing w:val="-6"/>
        </w:rPr>
        <w:t>违约金。</w:t>
      </w:r>
    </w:p>
    <w:p w14:paraId="5105FFC7">
      <w:pPr>
        <w:pStyle w:val="2"/>
        <w:spacing w:before="165" w:line="267" w:lineRule="auto"/>
        <w:ind w:left="9" w:right="2" w:firstLine="573"/>
      </w:pPr>
      <w:r>
        <w:rPr>
          <w:spacing w:val="-4"/>
        </w:rPr>
        <w:t>（二）在丙方允许乙方延期毕业的情况下，甲方可以要求乙方</w:t>
      </w:r>
      <w:r>
        <w:rPr>
          <w:spacing w:val="2"/>
        </w:rPr>
        <w:t xml:space="preserve"> </w:t>
      </w:r>
      <w:r>
        <w:rPr>
          <w:spacing w:val="-3"/>
        </w:rPr>
        <w:t>取得毕业资格并于毕业离校后</w:t>
      </w:r>
      <w:r>
        <w:rPr>
          <w:rFonts w:ascii="Arial" w:hAnsi="Arial" w:eastAsia="Arial" w:cs="Arial"/>
          <w:spacing w:val="-3"/>
        </w:rPr>
        <w:t>30</w:t>
      </w:r>
      <w:r>
        <w:rPr>
          <w:rFonts w:ascii="Arial" w:hAnsi="Arial" w:eastAsia="Arial" w:cs="Arial"/>
          <w:spacing w:val="58"/>
        </w:rPr>
        <w:t xml:space="preserve"> </w:t>
      </w:r>
      <w:r>
        <w:rPr>
          <w:spacing w:val="-3"/>
        </w:rPr>
        <w:t>日内到甲</w:t>
      </w:r>
      <w:r>
        <w:rPr>
          <w:spacing w:val="-4"/>
        </w:rPr>
        <w:t>方报到。</w:t>
      </w:r>
    </w:p>
    <w:p w14:paraId="160112FB">
      <w:pPr>
        <w:pStyle w:val="2"/>
        <w:spacing w:before="163" w:line="315" w:lineRule="auto"/>
        <w:ind w:left="4" w:firstLine="596"/>
        <w:jc w:val="both"/>
      </w:pPr>
      <w:r>
        <w:rPr>
          <w:spacing w:val="-5"/>
        </w:rPr>
        <w:t>如甲方选择上述第（二）种方式，乙方承诺超过学制年限的费</w:t>
      </w:r>
      <w:r>
        <w:rPr>
          <w:spacing w:val="14"/>
        </w:rPr>
        <w:t xml:space="preserve"> </w:t>
      </w:r>
      <w:r>
        <w:rPr>
          <w:spacing w:val="-5"/>
        </w:rPr>
        <w:t>用由乙方自行承担。且乙方如未能在允许的延长期限内取得毕</w:t>
      </w:r>
      <w:r>
        <w:rPr>
          <w:spacing w:val="-6"/>
        </w:rPr>
        <w:t>业资</w:t>
      </w:r>
      <w:r>
        <w:t xml:space="preserve"> </w:t>
      </w:r>
      <w:r>
        <w:rPr>
          <w:spacing w:val="-5"/>
        </w:rPr>
        <w:t>格，或者出现其他甲方认为不适宜到定向服务单位服务的情形</w:t>
      </w:r>
      <w:r>
        <w:rPr>
          <w:spacing w:val="-6"/>
        </w:rPr>
        <w:t>，甲</w:t>
      </w:r>
      <w:r>
        <w:t xml:space="preserve"> </w:t>
      </w:r>
      <w:r>
        <w:rPr>
          <w:spacing w:val="-2"/>
        </w:rPr>
        <w:t>方仍有权选择按本条第（一）种方式处理。</w:t>
      </w:r>
    </w:p>
    <w:p w14:paraId="21ABD036">
      <w:pPr>
        <w:pStyle w:val="2"/>
        <w:spacing w:before="3" w:line="219" w:lineRule="auto"/>
        <w:ind w:right="2"/>
        <w:jc w:val="right"/>
      </w:pPr>
      <w:r>
        <w:rPr>
          <w:spacing w:val="1"/>
        </w:rPr>
        <w:t>第二十三条 如无法定或约定的正当理由，乙方毕业后未</w:t>
      </w:r>
      <w:r>
        <w:t>按照</w:t>
      </w:r>
    </w:p>
    <w:p w14:paraId="5F738A7E">
      <w:pPr>
        <w:spacing w:line="219" w:lineRule="auto"/>
        <w:sectPr>
          <w:footerReference r:id="rId11" w:type="default"/>
          <w:pgSz w:w="11906" w:h="16839"/>
          <w:pgMar w:top="1431" w:right="1460" w:bottom="1315" w:left="1592" w:header="0" w:footer="949" w:gutter="0"/>
          <w:cols w:space="720" w:num="1"/>
        </w:sectPr>
      </w:pPr>
    </w:p>
    <w:p w14:paraId="5731EA27">
      <w:pPr>
        <w:spacing w:line="357" w:lineRule="auto"/>
        <w:rPr>
          <w:rFonts w:ascii="Arial"/>
          <w:sz w:val="21"/>
        </w:rPr>
      </w:pPr>
    </w:p>
    <w:p w14:paraId="4B833933">
      <w:pPr>
        <w:spacing w:line="358" w:lineRule="auto"/>
        <w:rPr>
          <w:rFonts w:ascii="Arial"/>
          <w:sz w:val="21"/>
        </w:rPr>
      </w:pPr>
    </w:p>
    <w:p w14:paraId="3D9FE6D6">
      <w:pPr>
        <w:pStyle w:val="2"/>
        <w:spacing w:before="101" w:line="315" w:lineRule="auto"/>
        <w:ind w:left="2" w:right="64"/>
        <w:jc w:val="both"/>
      </w:pPr>
      <w:r>
        <w:rPr>
          <w:spacing w:val="-5"/>
        </w:rPr>
        <w:t>本协议规定时间报到，或未按甲方要求时间到定向服务单位工作，</w:t>
      </w:r>
      <w:r>
        <w:rPr>
          <w:spacing w:val="9"/>
        </w:rPr>
        <w:t xml:space="preserve"> </w:t>
      </w:r>
      <w:r>
        <w:rPr>
          <w:spacing w:val="-5"/>
        </w:rPr>
        <w:t>或未履行完成约定服务期限，或未按本协议约定退还已享受</w:t>
      </w:r>
      <w:r>
        <w:rPr>
          <w:spacing w:val="-6"/>
        </w:rPr>
        <w:t>的减免</w:t>
      </w:r>
      <w:r>
        <w:t xml:space="preserve"> </w:t>
      </w:r>
      <w:r>
        <w:rPr>
          <w:spacing w:val="-5"/>
        </w:rPr>
        <w:t>教育费用及（或）未承担其他违约责任，均视为不诚信行为</w:t>
      </w:r>
      <w:r>
        <w:rPr>
          <w:spacing w:val="-6"/>
        </w:rPr>
        <w:t>。其不</w:t>
      </w:r>
      <w:r>
        <w:t xml:space="preserve"> </w:t>
      </w:r>
      <w:r>
        <w:rPr>
          <w:spacing w:val="-5"/>
        </w:rPr>
        <w:t>诚信记录将被记入乙方个人档案，作为各级行政、事业单位</w:t>
      </w:r>
      <w:r>
        <w:rPr>
          <w:spacing w:val="-6"/>
        </w:rPr>
        <w:t>人才招</w:t>
      </w:r>
      <w:r>
        <w:t xml:space="preserve"> </w:t>
      </w:r>
      <w:r>
        <w:rPr>
          <w:spacing w:val="-2"/>
        </w:rPr>
        <w:t>聘以及住培招录、全日制研究生考试招录时的重要依据。</w:t>
      </w:r>
    </w:p>
    <w:p w14:paraId="0D4F7131">
      <w:pPr>
        <w:pStyle w:val="2"/>
        <w:spacing w:before="6" w:line="305" w:lineRule="auto"/>
        <w:ind w:right="74" w:firstLine="604"/>
      </w:pPr>
      <w:r>
        <w:rPr>
          <w:spacing w:val="-1"/>
        </w:rPr>
        <w:t>第二十四条</w:t>
      </w:r>
      <w:r>
        <w:rPr>
          <w:spacing w:val="51"/>
        </w:rPr>
        <w:t xml:space="preserve"> </w:t>
      </w:r>
      <w:r>
        <w:rPr>
          <w:spacing w:val="-1"/>
        </w:rPr>
        <w:t>乙方无法定或约定的正当理由，在住培期间或住</w:t>
      </w:r>
      <w:r>
        <w:t xml:space="preserve"> </w:t>
      </w:r>
      <w:r>
        <w:rPr>
          <w:spacing w:val="-5"/>
        </w:rPr>
        <w:t>培结束后拒绝履约的，或已签订延期履约服务协议后又不履行协议</w:t>
      </w:r>
      <w:r>
        <w:t xml:space="preserve"> </w:t>
      </w:r>
      <w:r>
        <w:rPr>
          <w:spacing w:val="-5"/>
        </w:rPr>
        <w:t>内容的，或未履行完成约定服务期限（包括但不限于乙方单方面与</w:t>
      </w:r>
      <w:r>
        <w:t xml:space="preserve"> </w:t>
      </w:r>
      <w:r>
        <w:rPr>
          <w:spacing w:val="-5"/>
        </w:rPr>
        <w:t>定向服务单位解除聘用协议，或因违反定向服务单位规定，或违反</w:t>
      </w:r>
      <w:r>
        <w:rPr>
          <w:spacing w:val="2"/>
        </w:rPr>
        <w:t xml:space="preserve"> </w:t>
      </w:r>
      <w:r>
        <w:rPr>
          <w:spacing w:val="-2"/>
        </w:rPr>
        <w:t>国家法律规定被定向服务单位依法解聘等情形</w:t>
      </w:r>
      <w:r>
        <w:rPr>
          <w:spacing w:val="-45"/>
        </w:rPr>
        <w:t>），</w:t>
      </w:r>
      <w:r>
        <w:rPr>
          <w:spacing w:val="-2"/>
        </w:rPr>
        <w:t>乙方应按要求退</w:t>
      </w:r>
      <w:r>
        <w:rPr>
          <w:spacing w:val="1"/>
        </w:rPr>
        <w:t xml:space="preserve"> </w:t>
      </w:r>
      <w:r>
        <w:rPr>
          <w:spacing w:val="-5"/>
        </w:rPr>
        <w:t>还已享受的减免教育费用和聘用单位所发放的工资福利等，并按前</w:t>
      </w:r>
      <w:r>
        <w:t xml:space="preserve"> </w:t>
      </w:r>
      <w:r>
        <w:rPr>
          <w:spacing w:val="-4"/>
        </w:rPr>
        <w:t>述费用总额的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-4"/>
        </w:rPr>
        <w:t>100%</w:t>
      </w:r>
      <w:r>
        <w:rPr>
          <w:spacing w:val="-4"/>
        </w:rPr>
        <w:t>一次性向甲方支付违约金；乙方在住培期间享</w:t>
      </w:r>
      <w:r>
        <w:t xml:space="preserve"> </w:t>
      </w:r>
      <w:r>
        <w:rPr>
          <w:spacing w:val="-5"/>
        </w:rPr>
        <w:t>受的财政生活补助，按有关住培政策及与住培基地签订的培训协议</w:t>
      </w:r>
      <w:r>
        <w:t xml:space="preserve"> </w:t>
      </w:r>
      <w:r>
        <w:rPr>
          <w:spacing w:val="-2"/>
        </w:rPr>
        <w:t>执行。</w:t>
      </w:r>
    </w:p>
    <w:p w14:paraId="7B67EB14">
      <w:pPr>
        <w:pStyle w:val="2"/>
        <w:spacing w:before="158" w:line="267" w:lineRule="auto"/>
        <w:ind w:left="29" w:right="76" w:firstLine="574"/>
      </w:pPr>
      <w:r>
        <w:rPr>
          <w:spacing w:val="-1"/>
        </w:rPr>
        <w:t>第二十五条</w:t>
      </w:r>
      <w:r>
        <w:rPr>
          <w:spacing w:val="51"/>
        </w:rPr>
        <w:t xml:space="preserve"> </w:t>
      </w:r>
      <w:r>
        <w:rPr>
          <w:spacing w:val="-1"/>
        </w:rPr>
        <w:t>乙方按协议约定报到后，甲方未按照本协议履约</w:t>
      </w:r>
      <w:r>
        <w:t xml:space="preserve"> </w:t>
      </w:r>
      <w:r>
        <w:rPr>
          <w:spacing w:val="-4"/>
        </w:rPr>
        <w:t>的，乙方有权依法提请行政复议或行政诉讼。</w:t>
      </w:r>
    </w:p>
    <w:p w14:paraId="15400117">
      <w:pPr>
        <w:spacing w:before="161" w:line="227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六、协议终止与解除</w:t>
      </w:r>
    </w:p>
    <w:p w14:paraId="5B0286C5">
      <w:pPr>
        <w:pStyle w:val="2"/>
        <w:spacing w:before="151" w:line="269" w:lineRule="auto"/>
        <w:ind w:left="2" w:right="76" w:firstLine="601"/>
      </w:pPr>
      <w:r>
        <w:rPr>
          <w:spacing w:val="1"/>
        </w:rPr>
        <w:t>第二十六条 未经甲方和丙方同意，乙方不得单方面解除</w:t>
      </w:r>
      <w:r>
        <w:t xml:space="preserve">本协 </w:t>
      </w:r>
      <w:r>
        <w:rPr>
          <w:spacing w:val="-2"/>
        </w:rPr>
        <w:t>议。</w:t>
      </w:r>
    </w:p>
    <w:p w14:paraId="666E949C">
      <w:pPr>
        <w:pStyle w:val="2"/>
        <w:spacing w:before="155" w:line="267" w:lineRule="auto"/>
        <w:ind w:left="12" w:firstLine="591"/>
      </w:pPr>
      <w:r>
        <w:rPr>
          <w:spacing w:val="-8"/>
        </w:rPr>
        <w:t>第二十七条 有下列情形之一的，如乙方提出终止本协议申请，</w:t>
      </w:r>
      <w:r>
        <w:rPr>
          <w:spacing w:val="16"/>
        </w:rPr>
        <w:t xml:space="preserve"> </w:t>
      </w:r>
      <w:r>
        <w:rPr>
          <w:spacing w:val="-3"/>
        </w:rPr>
        <w:t>并返还已享受的培养费用后，甲方或丙方应予同意：</w:t>
      </w:r>
    </w:p>
    <w:p w14:paraId="63AD13D9">
      <w:pPr>
        <w:pStyle w:val="2"/>
        <w:spacing w:before="164" w:line="267" w:lineRule="auto"/>
        <w:ind w:left="43" w:right="76" w:firstLine="536"/>
      </w:pPr>
      <w:r>
        <w:rPr>
          <w:spacing w:val="-4"/>
        </w:rPr>
        <w:t>（一）在校期间，经甲方或丙方认可的两家三级甲等医院分别</w:t>
      </w:r>
      <w:r>
        <w:rPr>
          <w:spacing w:val="2"/>
        </w:rPr>
        <w:t xml:space="preserve"> </w:t>
      </w:r>
      <w:r>
        <w:rPr>
          <w:spacing w:val="-4"/>
        </w:rPr>
        <w:t>出具书面诊断书，诊断结果一致，确因身体原因不能完成学业；</w:t>
      </w:r>
    </w:p>
    <w:p w14:paraId="57FD87C2">
      <w:pPr>
        <w:pStyle w:val="2"/>
        <w:spacing w:before="162" w:line="219" w:lineRule="auto"/>
        <w:ind w:left="580"/>
      </w:pPr>
      <w:r>
        <w:rPr>
          <w:spacing w:val="-4"/>
        </w:rPr>
        <w:t>（二）在服务期内，经甲方认可的两家三级甲等医院分别出具</w:t>
      </w:r>
    </w:p>
    <w:p w14:paraId="0A0254F4">
      <w:pPr>
        <w:spacing w:line="219" w:lineRule="auto"/>
        <w:sectPr>
          <w:footerReference r:id="rId12" w:type="default"/>
          <w:pgSz w:w="11906" w:h="16839"/>
          <w:pgMar w:top="1431" w:right="1387" w:bottom="1315" w:left="1596" w:header="0" w:footer="949" w:gutter="0"/>
          <w:cols w:space="720" w:num="1"/>
        </w:sectPr>
      </w:pPr>
    </w:p>
    <w:p w14:paraId="27F69439">
      <w:pPr>
        <w:spacing w:line="357" w:lineRule="auto"/>
        <w:rPr>
          <w:rFonts w:ascii="Arial"/>
          <w:sz w:val="21"/>
        </w:rPr>
      </w:pPr>
    </w:p>
    <w:p w14:paraId="56FCB25F">
      <w:pPr>
        <w:spacing w:line="357" w:lineRule="auto"/>
        <w:rPr>
          <w:rFonts w:ascii="Arial"/>
          <w:sz w:val="21"/>
        </w:rPr>
      </w:pPr>
    </w:p>
    <w:p w14:paraId="1539F00F">
      <w:pPr>
        <w:pStyle w:val="2"/>
        <w:spacing w:before="100" w:line="219" w:lineRule="auto"/>
        <w:jc w:val="right"/>
      </w:pPr>
      <w:r>
        <w:rPr>
          <w:spacing w:val="-13"/>
        </w:rPr>
        <w:t>书面诊断书，诊断结果一致，确因身体原因不宜从事医疗卫生职业。</w:t>
      </w:r>
    </w:p>
    <w:p w14:paraId="26C445EF">
      <w:pPr>
        <w:spacing w:before="162" w:line="226" w:lineRule="auto"/>
        <w:ind w:left="5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七、不可抗力</w:t>
      </w:r>
    </w:p>
    <w:p w14:paraId="6E200F2A">
      <w:pPr>
        <w:pStyle w:val="2"/>
        <w:spacing w:before="150" w:line="315" w:lineRule="auto"/>
        <w:ind w:left="6" w:right="84" w:firstLine="595"/>
        <w:jc w:val="both"/>
      </w:pPr>
      <w:r>
        <w:rPr>
          <w:spacing w:val="-5"/>
        </w:rPr>
        <w:t>第二十八条“不可抗力”是指双方在签订本协议时不能预见，</w:t>
      </w:r>
      <w:r>
        <w:rPr>
          <w:spacing w:val="5"/>
        </w:rPr>
        <w:t xml:space="preserve"> </w:t>
      </w:r>
      <w:r>
        <w:rPr>
          <w:spacing w:val="-5"/>
        </w:rPr>
        <w:t>对其发生和后果不能避免并且不能克服的事</w:t>
      </w:r>
      <w:r>
        <w:rPr>
          <w:spacing w:val="-6"/>
        </w:rPr>
        <w:t>件，该事件包括但不限</w:t>
      </w:r>
      <w:r>
        <w:t xml:space="preserve"> </w:t>
      </w:r>
      <w:r>
        <w:rPr>
          <w:spacing w:val="-6"/>
        </w:rPr>
        <w:t>于法律规定或政策变化、</w:t>
      </w:r>
      <w:r>
        <w:rPr>
          <w:spacing w:val="-83"/>
        </w:rPr>
        <w:t xml:space="preserve"> </w:t>
      </w:r>
      <w:r>
        <w:rPr>
          <w:spacing w:val="-6"/>
        </w:rPr>
        <w:t>自然灾害、战争等。</w:t>
      </w:r>
    </w:p>
    <w:p w14:paraId="7F63736C">
      <w:pPr>
        <w:pStyle w:val="2"/>
        <w:spacing w:before="1" w:line="315" w:lineRule="auto"/>
        <w:ind w:right="84" w:firstLine="629"/>
      </w:pPr>
      <w:r>
        <w:rPr>
          <w:spacing w:val="6"/>
        </w:rPr>
        <w:t>由于上述不可抗力事件致使协议的部分或全部不能</w:t>
      </w:r>
      <w:r>
        <w:rPr>
          <w:spacing w:val="5"/>
        </w:rPr>
        <w:t>履行或延</w:t>
      </w:r>
      <w:r>
        <w:t xml:space="preserve"> </w:t>
      </w:r>
      <w:r>
        <w:rPr>
          <w:spacing w:val="-2"/>
        </w:rPr>
        <w:t>迟履行的，双方无需向对方承担违约责任。</w:t>
      </w:r>
    </w:p>
    <w:p w14:paraId="5BC6018C">
      <w:pPr>
        <w:spacing w:before="3" w:line="227" w:lineRule="auto"/>
        <w:ind w:left="5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八、附则</w:t>
      </w:r>
    </w:p>
    <w:p w14:paraId="4BA86893">
      <w:pPr>
        <w:pStyle w:val="2"/>
        <w:spacing w:before="146" w:line="284" w:lineRule="auto"/>
        <w:ind w:left="13" w:right="84" w:firstLine="588"/>
      </w:pPr>
      <w:r>
        <w:rPr>
          <w:spacing w:val="1"/>
        </w:rPr>
        <w:t>第二十九条 本协议约定与法律法规及“农村订单定向本</w:t>
      </w:r>
      <w:r>
        <w:t xml:space="preserve">科医 </w:t>
      </w:r>
      <w:r>
        <w:rPr>
          <w:spacing w:val="-6"/>
        </w:rPr>
        <w:t>学生免费培养”相关政策规定或精神不一致的，按照法律法规及相</w:t>
      </w:r>
      <w:r>
        <w:rPr>
          <w:spacing w:val="12"/>
        </w:rPr>
        <w:t xml:space="preserve"> </w:t>
      </w:r>
      <w:r>
        <w:rPr>
          <w:spacing w:val="-3"/>
        </w:rPr>
        <w:t>关政策规定执行，其他未尽事宜由双方协商解决。</w:t>
      </w:r>
    </w:p>
    <w:p w14:paraId="1AF62FF3">
      <w:pPr>
        <w:pStyle w:val="2"/>
        <w:spacing w:before="164" w:line="267" w:lineRule="auto"/>
        <w:ind w:left="9" w:right="84" w:firstLine="591"/>
      </w:pPr>
      <w:r>
        <w:rPr>
          <w:spacing w:val="1"/>
        </w:rPr>
        <w:t>第三十条 本协议部分条款因违反相关法律法规无效的，</w:t>
      </w:r>
      <w:r>
        <w:t xml:space="preserve">不影 </w:t>
      </w:r>
      <w:r>
        <w:rPr>
          <w:spacing w:val="-3"/>
        </w:rPr>
        <w:t>响协议其他条款的法律效力。</w:t>
      </w:r>
    </w:p>
    <w:p w14:paraId="1E16AC03">
      <w:pPr>
        <w:pStyle w:val="2"/>
        <w:spacing w:before="162" w:line="219" w:lineRule="auto"/>
        <w:ind w:left="624"/>
      </w:pPr>
      <w:r>
        <w:rPr>
          <w:spacing w:val="-4"/>
        </w:rPr>
        <w:t>因本协议引发的一切争议，经协议相关方友好协商解决。</w:t>
      </w:r>
    </w:p>
    <w:p w14:paraId="7751E5A3">
      <w:pPr>
        <w:pStyle w:val="2"/>
        <w:spacing w:before="158" w:line="292" w:lineRule="auto"/>
        <w:ind w:left="5" w:right="81" w:firstLine="596"/>
      </w:pPr>
      <w:r>
        <w:rPr>
          <w:spacing w:val="-4"/>
        </w:rPr>
        <w:t>第三十一条 本协议书一式</w:t>
      </w:r>
      <w:r>
        <w:rPr>
          <w:spacing w:val="-66"/>
        </w:rPr>
        <w:t xml:space="preserve"> </w:t>
      </w:r>
      <w:r>
        <w:rPr>
          <w:rFonts w:ascii="Arial" w:hAnsi="Arial" w:eastAsia="Arial" w:cs="Arial"/>
          <w:spacing w:val="-4"/>
        </w:rPr>
        <w:t xml:space="preserve">8 </w:t>
      </w:r>
      <w:r>
        <w:rPr>
          <w:spacing w:val="-4"/>
        </w:rPr>
        <w:t>份，甲方</w:t>
      </w:r>
      <w:r>
        <w:rPr>
          <w:spacing w:val="-52"/>
        </w:rPr>
        <w:t xml:space="preserve"> </w:t>
      </w:r>
      <w:r>
        <w:rPr>
          <w:rFonts w:ascii="Arial" w:hAnsi="Arial" w:eastAsia="Arial" w:cs="Arial"/>
          <w:spacing w:val="-4"/>
        </w:rPr>
        <w:t>1</w:t>
      </w:r>
      <w:r>
        <w:rPr>
          <w:rFonts w:ascii="Arial" w:hAnsi="Arial" w:eastAsia="Arial" w:cs="Arial"/>
          <w:spacing w:val="-51"/>
        </w:rPr>
        <w:t xml:space="preserve"> </w:t>
      </w:r>
      <w:r>
        <w:rPr>
          <w:spacing w:val="-4"/>
        </w:rPr>
        <w:t>、甲方</w:t>
      </w:r>
      <w:r>
        <w:rPr>
          <w:rFonts w:ascii="Arial" w:hAnsi="Arial" w:eastAsia="Arial" w:cs="Arial"/>
          <w:spacing w:val="-4"/>
        </w:rPr>
        <w:t>2</w:t>
      </w:r>
      <w:r>
        <w:rPr>
          <w:rFonts w:ascii="Arial" w:hAnsi="Arial" w:eastAsia="Arial" w:cs="Arial"/>
          <w:spacing w:val="-51"/>
        </w:rPr>
        <w:t xml:space="preserve"> </w:t>
      </w:r>
      <w:r>
        <w:rPr>
          <w:spacing w:val="-4"/>
        </w:rPr>
        <w:t>、甲方</w:t>
      </w:r>
      <w:r>
        <w:rPr>
          <w:rFonts w:ascii="Arial" w:hAnsi="Arial" w:eastAsia="Arial" w:cs="Arial"/>
          <w:spacing w:val="-4"/>
        </w:rPr>
        <w:t>3</w:t>
      </w:r>
      <w:r>
        <w:rPr>
          <w:rFonts w:ascii="Arial" w:hAnsi="Arial" w:eastAsia="Arial" w:cs="Arial"/>
          <w:spacing w:val="-51"/>
        </w:rPr>
        <w:t xml:space="preserve"> </w:t>
      </w:r>
      <w:r>
        <w:rPr>
          <w:spacing w:val="-4"/>
        </w:rPr>
        <w:t>、乙</w:t>
      </w:r>
      <w:r>
        <w:t xml:space="preserve"> </w:t>
      </w:r>
      <w:r>
        <w:rPr>
          <w:spacing w:val="-5"/>
        </w:rPr>
        <w:t>方、丙方各执一份，存乙方个人档案一份，乙方</w:t>
      </w:r>
      <w:r>
        <w:rPr>
          <w:spacing w:val="-6"/>
        </w:rPr>
        <w:t>定向服务单位所在</w:t>
      </w:r>
      <w:r>
        <w:t xml:space="preserve"> </w:t>
      </w:r>
      <w:r>
        <w:rPr>
          <w:spacing w:val="-5"/>
        </w:rPr>
        <w:t>市州卫生健康委、省卫生健康委（省中医药局）各执</w:t>
      </w:r>
      <w:r>
        <w:rPr>
          <w:spacing w:val="-6"/>
        </w:rPr>
        <w:t>一份，具有同</w:t>
      </w:r>
      <w:r>
        <w:t xml:space="preserve"> </w:t>
      </w:r>
      <w:r>
        <w:rPr>
          <w:spacing w:val="-3"/>
        </w:rPr>
        <w:t>等法律效力。</w:t>
      </w:r>
    </w:p>
    <w:p w14:paraId="515A96DB">
      <w:pPr>
        <w:pStyle w:val="2"/>
        <w:spacing w:before="164" w:line="267" w:lineRule="auto"/>
        <w:ind w:left="17" w:right="84" w:firstLine="584"/>
      </w:pPr>
      <w:r>
        <w:rPr>
          <w:spacing w:val="1"/>
        </w:rPr>
        <w:t>第三十二条 其他未尽事宜，由协议相关方协商补充，其</w:t>
      </w:r>
      <w:r>
        <w:t xml:space="preserve">条款 </w:t>
      </w:r>
      <w:r>
        <w:rPr>
          <w:spacing w:val="-4"/>
        </w:rPr>
        <w:t>与本协议具有同等的法律效力。</w:t>
      </w:r>
    </w:p>
    <w:p w14:paraId="4D2571AA">
      <w:pPr>
        <w:pStyle w:val="2"/>
        <w:spacing w:before="161" w:line="220" w:lineRule="auto"/>
        <w:ind w:left="601"/>
      </w:pPr>
      <w:r>
        <w:rPr>
          <w:spacing w:val="-3"/>
        </w:rPr>
        <w:t>第三十三条 本协议经甲、乙、丙共同签署后生效。</w:t>
      </w:r>
    </w:p>
    <w:p w14:paraId="7761BD50">
      <w:pPr>
        <w:pStyle w:val="2"/>
        <w:spacing w:before="151" w:line="355" w:lineRule="auto"/>
        <w:ind w:left="2" w:right="84" w:firstLine="581"/>
        <w:rPr>
          <w:sz w:val="30"/>
          <w:szCs w:val="30"/>
        </w:rPr>
      </w:pPr>
      <w:r>
        <w:rPr>
          <w:b/>
          <w:bCs/>
          <w:spacing w:val="-19"/>
          <w:sz w:val="30"/>
          <w:szCs w:val="30"/>
        </w:rPr>
        <w:t>本人郑重承诺：本人对以上内容知悉，明确本人的选择，自愿签订</w:t>
      </w:r>
      <w:r>
        <w:rPr>
          <w:spacing w:val="17"/>
          <w:sz w:val="30"/>
          <w:szCs w:val="30"/>
        </w:rPr>
        <w:t xml:space="preserve"> </w:t>
      </w:r>
      <w:r>
        <w:rPr>
          <w:b/>
          <w:bCs/>
          <w:spacing w:val="-18"/>
          <w:sz w:val="30"/>
          <w:szCs w:val="30"/>
        </w:rPr>
        <w:t>协议，愿诚实信用履行本协议，并清楚知悉不履行本协议对本人诚信造</w:t>
      </w:r>
    </w:p>
    <w:p w14:paraId="48761A22">
      <w:pPr>
        <w:spacing w:line="355" w:lineRule="auto"/>
        <w:rPr>
          <w:sz w:val="30"/>
          <w:szCs w:val="30"/>
        </w:rPr>
        <w:sectPr>
          <w:footerReference r:id="rId13" w:type="default"/>
          <w:pgSz w:w="11906" w:h="16839"/>
          <w:pgMar w:top="1431" w:right="1379" w:bottom="1315" w:left="1598" w:header="0" w:footer="947" w:gutter="0"/>
          <w:cols w:space="720" w:num="1"/>
        </w:sectPr>
      </w:pPr>
    </w:p>
    <w:p w14:paraId="6E434A6C">
      <w:pPr>
        <w:spacing w:line="353" w:lineRule="auto"/>
        <w:rPr>
          <w:rFonts w:ascii="Arial"/>
          <w:sz w:val="21"/>
        </w:rPr>
      </w:pPr>
    </w:p>
    <w:p w14:paraId="06823313">
      <w:pPr>
        <w:spacing w:line="354" w:lineRule="auto"/>
        <w:rPr>
          <w:rFonts w:ascii="Arial"/>
          <w:sz w:val="21"/>
        </w:rPr>
      </w:pPr>
    </w:p>
    <w:p w14:paraId="209FBAEB">
      <w:pPr>
        <w:pStyle w:val="2"/>
        <w:spacing w:before="97" w:line="356" w:lineRule="auto"/>
        <w:ind w:left="54" w:hanging="35"/>
        <w:rPr>
          <w:sz w:val="30"/>
          <w:szCs w:val="30"/>
        </w:rPr>
      </w:pPr>
      <w:r>
        <w:rPr>
          <w:b/>
          <w:bCs/>
          <w:spacing w:val="-17"/>
          <w:sz w:val="30"/>
          <w:szCs w:val="30"/>
        </w:rPr>
        <w:t>成的负面影响以及将承担的违约责任。</w:t>
      </w:r>
      <w:r>
        <w:rPr>
          <w:spacing w:val="-17"/>
          <w:sz w:val="30"/>
          <w:szCs w:val="30"/>
        </w:rPr>
        <w:t>（此段文字请乙方手抄在下方空</w:t>
      </w:r>
      <w:r>
        <w:rPr>
          <w:spacing w:val="9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白处）</w:t>
      </w:r>
    </w:p>
    <w:p w14:paraId="40FB5AB8">
      <w:pPr>
        <w:spacing w:line="281" w:lineRule="auto"/>
        <w:rPr>
          <w:rFonts w:ascii="Arial"/>
          <w:sz w:val="21"/>
        </w:rPr>
      </w:pPr>
    </w:p>
    <w:p w14:paraId="61192428">
      <w:pPr>
        <w:spacing w:line="594" w:lineRule="exact"/>
      </w:pPr>
      <w:r>
        <w:rPr>
          <w:position w:val="-11"/>
        </w:rPr>
        <w:pict>
          <v:shape id="_x0000_s1028" o:spid="_x0000_s1028" style="height:29.7pt;width:407.15pt;" filled="f" stroked="t" coordsize="8142,594" path="m0,7l8142,7m0,586l8142,586e">
            <v:fill on="f" focussize="0,0"/>
            <v:stroke weight="0.72pt" color="#000000" miterlimit="2" joinstyle="bevel"/>
            <v:imagedata o:title=""/>
            <o:lock v:ext="edit"/>
            <w10:wrap type="none"/>
            <w10:anchorlock/>
          </v:shape>
        </w:pict>
      </w:r>
    </w:p>
    <w:p w14:paraId="6FC99CFF">
      <w:pPr>
        <w:spacing w:line="280" w:lineRule="auto"/>
        <w:rPr>
          <w:rFonts w:ascii="Arial"/>
          <w:sz w:val="21"/>
        </w:rPr>
      </w:pPr>
    </w:p>
    <w:p w14:paraId="39782433">
      <w:pPr>
        <w:spacing w:line="280" w:lineRule="auto"/>
        <w:rPr>
          <w:rFonts w:ascii="Arial"/>
          <w:sz w:val="21"/>
        </w:rPr>
      </w:pPr>
    </w:p>
    <w:p w14:paraId="4AA503A3">
      <w:pPr>
        <w:spacing w:line="593" w:lineRule="exact"/>
      </w:pPr>
      <w:r>
        <w:rPr>
          <w:position w:val="-11"/>
        </w:rPr>
        <w:pict>
          <v:shape id="_x0000_s1029" o:spid="_x0000_s1029" style="height:29.7pt;width:407.15pt;" filled="f" stroked="t" coordsize="8142,594" path="m0,7l8142,7m0,586l8142,586e">
            <v:fill on="f" focussize="0,0"/>
            <v:stroke weight="0.72pt" color="#000000" miterlimit="2" joinstyle="bevel"/>
            <v:imagedata o:title=""/>
            <o:lock v:ext="edit"/>
            <w10:wrap type="none"/>
            <w10:anchorlock/>
          </v:shape>
        </w:pict>
      </w:r>
    </w:p>
    <w:p w14:paraId="2D76A7C5">
      <w:pPr>
        <w:pStyle w:val="2"/>
        <w:spacing w:before="282" w:line="214" w:lineRule="auto"/>
        <w:ind w:left="3605"/>
        <w:rPr>
          <w:rFonts w:ascii="Arial" w:hAnsi="Arial" w:eastAsia="Arial" w:cs="Arial"/>
          <w:sz w:val="30"/>
          <w:szCs w:val="30"/>
        </w:rPr>
      </w:pPr>
      <w:r>
        <w:rPr>
          <w:spacing w:val="-5"/>
          <w:sz w:val="30"/>
          <w:szCs w:val="30"/>
        </w:rPr>
        <w:t>（乙方签名和手印）</w:t>
      </w:r>
      <w:r>
        <w:rPr>
          <w:rFonts w:ascii="Arial" w:hAnsi="Arial" w:eastAsia="Arial" w:cs="Arial"/>
          <w:spacing w:val="-5"/>
          <w:sz w:val="30"/>
          <w:szCs w:val="30"/>
        </w:rPr>
        <w:t>:</w:t>
      </w:r>
    </w:p>
    <w:p w14:paraId="698F836E">
      <w:pPr>
        <w:pStyle w:val="2"/>
        <w:spacing w:before="220" w:line="219" w:lineRule="auto"/>
        <w:ind w:left="622"/>
      </w:pPr>
      <w:r>
        <w:rPr>
          <w:spacing w:val="-5"/>
        </w:rPr>
        <w:t>附件：乙方身份证复印件</w:t>
      </w:r>
    </w:p>
    <w:p w14:paraId="11D99968">
      <w:pPr>
        <w:pStyle w:val="2"/>
        <w:spacing w:before="211" w:line="345" w:lineRule="auto"/>
        <w:ind w:left="1582" w:right="71"/>
      </w:pPr>
      <w:r>
        <w:rPr>
          <w:spacing w:val="-14"/>
        </w:rPr>
        <w:t>乙方法定监护人身份证复印件（未年满</w:t>
      </w:r>
      <w:r>
        <w:rPr>
          <w:rFonts w:ascii="Arial" w:hAnsi="Arial" w:eastAsia="Arial" w:cs="Arial"/>
          <w:spacing w:val="-14"/>
        </w:rPr>
        <w:t>18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spacing w:val="-14"/>
        </w:rPr>
        <w:t>周岁者适用）</w:t>
      </w:r>
      <w:r>
        <w:t xml:space="preserve"> </w:t>
      </w:r>
      <w:r>
        <w:rPr>
          <w:spacing w:val="-6"/>
        </w:rPr>
        <w:t>乙方农村户籍资格审核表</w:t>
      </w:r>
    </w:p>
    <w:p w14:paraId="745A6E7A">
      <w:pPr>
        <w:pStyle w:val="2"/>
        <w:spacing w:before="1" w:line="219" w:lineRule="auto"/>
        <w:ind w:left="1541"/>
      </w:pPr>
      <w:r>
        <w:rPr>
          <w:spacing w:val="-3"/>
        </w:rPr>
        <w:t>农村订单定向免费培养医学生健康承诺书</w:t>
      </w:r>
    </w:p>
    <w:p w14:paraId="0F307C2A">
      <w:pPr>
        <w:spacing w:line="219" w:lineRule="auto"/>
        <w:sectPr>
          <w:footerReference r:id="rId14" w:type="default"/>
          <w:pgSz w:w="11906" w:h="16839"/>
          <w:pgMar w:top="1431" w:right="1463" w:bottom="1315" w:left="1586" w:header="0" w:footer="947" w:gutter="0"/>
          <w:cols w:space="720" w:num="1"/>
        </w:sectPr>
      </w:pPr>
    </w:p>
    <w:p w14:paraId="574D7C32">
      <w:pPr>
        <w:spacing w:line="320" w:lineRule="auto"/>
        <w:rPr>
          <w:rFonts w:ascii="Arial"/>
          <w:sz w:val="21"/>
        </w:rPr>
      </w:pPr>
    </w:p>
    <w:p w14:paraId="6D89FA25">
      <w:pPr>
        <w:spacing w:line="321" w:lineRule="auto"/>
        <w:rPr>
          <w:rFonts w:ascii="Arial"/>
          <w:sz w:val="21"/>
        </w:rPr>
      </w:pPr>
    </w:p>
    <w:p w14:paraId="3AEDD9C0">
      <w:pPr>
        <w:pStyle w:val="2"/>
        <w:spacing w:before="100" w:line="222" w:lineRule="auto"/>
        <w:ind w:left="475"/>
      </w:pPr>
      <w:r>
        <w:rPr>
          <w:b/>
          <w:bCs/>
          <w:spacing w:val="-19"/>
        </w:rPr>
        <w:t>甲方</w:t>
      </w:r>
      <w:r>
        <w:rPr>
          <w:spacing w:val="-50"/>
        </w:rPr>
        <w:t xml:space="preserve"> </w:t>
      </w:r>
      <w:r>
        <w:rPr>
          <w:rFonts w:ascii="Arial" w:hAnsi="Arial" w:eastAsia="Arial" w:cs="Arial"/>
          <w:b/>
          <w:bCs/>
          <w:spacing w:val="-19"/>
        </w:rPr>
        <w:t>1</w:t>
      </w:r>
      <w:r>
        <w:rPr>
          <w:spacing w:val="-19"/>
        </w:rPr>
        <w:t>（盖章</w:t>
      </w:r>
      <w:r>
        <w:rPr>
          <w:spacing w:val="-84"/>
        </w:rPr>
        <w:t>）：</w:t>
      </w:r>
      <w:r>
        <w:rPr>
          <w:u w:val="single" w:color="auto"/>
        </w:rPr>
        <w:t xml:space="preserve">                      </w:t>
      </w:r>
    </w:p>
    <w:p w14:paraId="4E08FF4A">
      <w:pPr>
        <w:spacing w:line="404" w:lineRule="auto"/>
        <w:rPr>
          <w:rFonts w:ascii="Arial"/>
          <w:sz w:val="21"/>
        </w:rPr>
      </w:pPr>
    </w:p>
    <w:p w14:paraId="2532D8EF">
      <w:pPr>
        <w:pStyle w:val="2"/>
        <w:spacing w:before="100" w:line="221" w:lineRule="auto"/>
        <w:ind w:left="409"/>
      </w:pPr>
      <w:r>
        <w:rPr>
          <w:spacing w:val="-4"/>
        </w:rPr>
        <w:t>法定代表人（签章</w:t>
      </w:r>
      <w:r>
        <w:rPr>
          <w:spacing w:val="-84"/>
        </w:rPr>
        <w:t>）：</w:t>
      </w:r>
      <w:r>
        <w:rPr>
          <w:u w:val="single" w:color="auto"/>
        </w:rPr>
        <w:t xml:space="preserve">        </w:t>
      </w:r>
    </w:p>
    <w:p w14:paraId="1C3BFE79">
      <w:pPr>
        <w:pStyle w:val="2"/>
        <w:spacing w:before="70" w:line="220" w:lineRule="auto"/>
        <w:ind w:left="458"/>
      </w:pPr>
      <w:r>
        <w:rPr>
          <w:spacing w:val="-14"/>
        </w:rPr>
        <w:t>日期：</w:t>
      </w:r>
      <w:r>
        <w:rPr>
          <w:spacing w:val="-14"/>
          <w:u w:val="single" w:color="auto"/>
        </w:rPr>
        <w:t xml:space="preserve">    </w:t>
      </w:r>
      <w:r>
        <w:rPr>
          <w:spacing w:val="-129"/>
        </w:rPr>
        <w:t xml:space="preserve"> </w:t>
      </w:r>
      <w:r>
        <w:rPr>
          <w:spacing w:val="-14"/>
        </w:rPr>
        <w:t>年</w:t>
      </w:r>
      <w:r>
        <w:rPr>
          <w:spacing w:val="128"/>
          <w:u w:val="single" w:color="auto"/>
        </w:rPr>
        <w:t xml:space="preserve"> </w:t>
      </w:r>
      <w:r>
        <w:rPr>
          <w:spacing w:val="-126"/>
        </w:rPr>
        <w:t xml:space="preserve"> </w:t>
      </w:r>
      <w:r>
        <w:rPr>
          <w:spacing w:val="-14"/>
        </w:rPr>
        <w:t>月</w:t>
      </w:r>
      <w:r>
        <w:rPr>
          <w:spacing w:val="-14"/>
          <w:u w:val="single" w:color="auto"/>
        </w:rPr>
        <w:t xml:space="preserve">  </w:t>
      </w:r>
      <w:r>
        <w:rPr>
          <w:spacing w:val="-83"/>
        </w:rPr>
        <w:t xml:space="preserve"> </w:t>
      </w:r>
      <w:r>
        <w:rPr>
          <w:spacing w:val="-14"/>
        </w:rPr>
        <w:t>日</w:t>
      </w:r>
    </w:p>
    <w:p w14:paraId="47F71724">
      <w:pPr>
        <w:spacing w:line="403" w:lineRule="auto"/>
        <w:rPr>
          <w:rFonts w:ascii="Arial"/>
          <w:sz w:val="21"/>
        </w:rPr>
      </w:pPr>
    </w:p>
    <w:p w14:paraId="1915D522">
      <w:pPr>
        <w:pStyle w:val="2"/>
        <w:spacing w:before="102" w:line="222" w:lineRule="auto"/>
        <w:ind w:left="444"/>
      </w:pPr>
      <w:r>
        <w:rPr>
          <w:b/>
          <w:bCs/>
          <w:spacing w:val="-15"/>
        </w:rPr>
        <w:t>甲方</w:t>
      </w:r>
      <w:r>
        <w:rPr>
          <w:spacing w:val="-70"/>
        </w:rPr>
        <w:t xml:space="preserve"> </w:t>
      </w:r>
      <w:r>
        <w:rPr>
          <w:rFonts w:ascii="Arial" w:hAnsi="Arial" w:eastAsia="Arial" w:cs="Arial"/>
          <w:b/>
          <w:bCs/>
          <w:spacing w:val="-15"/>
        </w:rPr>
        <w:t>2</w:t>
      </w:r>
      <w:r>
        <w:rPr>
          <w:spacing w:val="-15"/>
        </w:rPr>
        <w:t>（盖章</w:t>
      </w:r>
      <w:r>
        <w:rPr>
          <w:spacing w:val="-86"/>
        </w:rPr>
        <w:t>）：</w:t>
      </w:r>
      <w:r>
        <w:rPr>
          <w:u w:val="single" w:color="auto"/>
        </w:rPr>
        <w:t xml:space="preserve">                 </w:t>
      </w:r>
    </w:p>
    <w:p w14:paraId="1496495D">
      <w:pPr>
        <w:spacing w:line="406" w:lineRule="auto"/>
        <w:rPr>
          <w:rFonts w:ascii="Arial"/>
          <w:sz w:val="21"/>
        </w:rPr>
      </w:pPr>
    </w:p>
    <w:p w14:paraId="698C2012">
      <w:pPr>
        <w:pStyle w:val="2"/>
        <w:spacing w:before="101" w:line="221" w:lineRule="auto"/>
        <w:ind w:left="409"/>
      </w:pPr>
      <w:r>
        <w:rPr>
          <w:spacing w:val="-4"/>
        </w:rPr>
        <w:t>法定代表人（签章</w:t>
      </w:r>
      <w:r>
        <w:rPr>
          <w:spacing w:val="-84"/>
        </w:rPr>
        <w:t>）：</w:t>
      </w:r>
      <w:r>
        <w:rPr>
          <w:u w:val="single" w:color="auto"/>
        </w:rPr>
        <w:t xml:space="preserve">       </w:t>
      </w:r>
    </w:p>
    <w:p w14:paraId="34E97471">
      <w:pPr>
        <w:pStyle w:val="2"/>
        <w:spacing w:before="68" w:line="220" w:lineRule="auto"/>
        <w:ind w:left="458"/>
      </w:pPr>
      <w:r>
        <w:rPr>
          <w:spacing w:val="-14"/>
        </w:rPr>
        <w:t>日期：</w:t>
      </w:r>
      <w:r>
        <w:rPr>
          <w:spacing w:val="-14"/>
          <w:u w:val="single" w:color="auto"/>
        </w:rPr>
        <w:t xml:space="preserve">    </w:t>
      </w:r>
      <w:r>
        <w:rPr>
          <w:spacing w:val="-129"/>
        </w:rPr>
        <w:t xml:space="preserve"> </w:t>
      </w:r>
      <w:r>
        <w:rPr>
          <w:spacing w:val="-14"/>
        </w:rPr>
        <w:t>年</w:t>
      </w:r>
      <w:r>
        <w:rPr>
          <w:spacing w:val="128"/>
          <w:u w:val="single" w:color="auto"/>
        </w:rPr>
        <w:t xml:space="preserve"> </w:t>
      </w:r>
      <w:r>
        <w:rPr>
          <w:spacing w:val="-126"/>
        </w:rPr>
        <w:t xml:space="preserve"> </w:t>
      </w:r>
      <w:r>
        <w:rPr>
          <w:spacing w:val="-14"/>
        </w:rPr>
        <w:t>月</w:t>
      </w:r>
      <w:r>
        <w:rPr>
          <w:spacing w:val="-14"/>
          <w:u w:val="single" w:color="auto"/>
        </w:rPr>
        <w:t xml:space="preserve">  </w:t>
      </w:r>
      <w:r>
        <w:rPr>
          <w:spacing w:val="-83"/>
        </w:rPr>
        <w:t xml:space="preserve"> </w:t>
      </w:r>
      <w:r>
        <w:rPr>
          <w:spacing w:val="-14"/>
        </w:rPr>
        <w:t>日</w:t>
      </w:r>
    </w:p>
    <w:p w14:paraId="702E5A6E">
      <w:pPr>
        <w:spacing w:line="405" w:lineRule="auto"/>
        <w:rPr>
          <w:rFonts w:ascii="Arial"/>
          <w:sz w:val="21"/>
        </w:rPr>
      </w:pPr>
    </w:p>
    <w:p w14:paraId="5BBA6D99">
      <w:pPr>
        <w:pStyle w:val="2"/>
        <w:spacing w:before="102" w:line="222" w:lineRule="auto"/>
        <w:ind w:left="444"/>
      </w:pPr>
      <w:r>
        <w:rPr>
          <w:b/>
          <w:bCs/>
          <w:spacing w:val="-16"/>
        </w:rPr>
        <w:t>甲方</w:t>
      </w:r>
      <w:r>
        <w:rPr>
          <w:spacing w:val="-68"/>
        </w:rPr>
        <w:t xml:space="preserve"> </w:t>
      </w:r>
      <w:r>
        <w:rPr>
          <w:rFonts w:ascii="Arial" w:hAnsi="Arial" w:eastAsia="Arial" w:cs="Arial"/>
          <w:b/>
          <w:bCs/>
          <w:spacing w:val="-16"/>
        </w:rPr>
        <w:t>3</w:t>
      </w:r>
      <w:r>
        <w:rPr>
          <w:spacing w:val="-16"/>
        </w:rPr>
        <w:t>（盖章</w:t>
      </w:r>
      <w:r>
        <w:rPr>
          <w:spacing w:val="-84"/>
        </w:rPr>
        <w:t>）：</w:t>
      </w:r>
      <w:r>
        <w:rPr>
          <w:u w:val="single" w:color="auto"/>
        </w:rPr>
        <w:t xml:space="preserve">                 </w:t>
      </w:r>
    </w:p>
    <w:p w14:paraId="04A1C615">
      <w:pPr>
        <w:spacing w:line="406" w:lineRule="auto"/>
        <w:rPr>
          <w:rFonts w:ascii="Arial"/>
          <w:sz w:val="21"/>
        </w:rPr>
      </w:pPr>
    </w:p>
    <w:p w14:paraId="689C8F9D">
      <w:pPr>
        <w:pStyle w:val="2"/>
        <w:spacing w:before="101" w:line="221" w:lineRule="auto"/>
        <w:ind w:left="409"/>
      </w:pPr>
      <w:r>
        <w:rPr>
          <w:spacing w:val="-4"/>
        </w:rPr>
        <w:t>法定代表人（签章</w:t>
      </w:r>
      <w:r>
        <w:rPr>
          <w:spacing w:val="-84"/>
        </w:rPr>
        <w:t>）：</w:t>
      </w:r>
      <w:r>
        <w:rPr>
          <w:u w:val="single" w:color="auto"/>
        </w:rPr>
        <w:t xml:space="preserve">       </w:t>
      </w:r>
    </w:p>
    <w:p w14:paraId="199AD89C">
      <w:pPr>
        <w:pStyle w:val="2"/>
        <w:spacing w:before="69" w:line="220" w:lineRule="auto"/>
        <w:ind w:left="458"/>
      </w:pPr>
      <w:r>
        <w:rPr>
          <w:spacing w:val="-14"/>
        </w:rPr>
        <w:t>日期：</w:t>
      </w:r>
      <w:r>
        <w:rPr>
          <w:spacing w:val="-14"/>
          <w:u w:val="single" w:color="auto"/>
        </w:rPr>
        <w:t xml:space="preserve">    </w:t>
      </w:r>
      <w:r>
        <w:rPr>
          <w:spacing w:val="-129"/>
        </w:rPr>
        <w:t xml:space="preserve"> </w:t>
      </w:r>
      <w:r>
        <w:rPr>
          <w:spacing w:val="-14"/>
        </w:rPr>
        <w:t>年</w:t>
      </w:r>
      <w:r>
        <w:rPr>
          <w:spacing w:val="128"/>
          <w:u w:val="single" w:color="auto"/>
        </w:rPr>
        <w:t xml:space="preserve"> </w:t>
      </w:r>
      <w:r>
        <w:rPr>
          <w:spacing w:val="-126"/>
        </w:rPr>
        <w:t xml:space="preserve"> </w:t>
      </w:r>
      <w:r>
        <w:rPr>
          <w:spacing w:val="-14"/>
        </w:rPr>
        <w:t>月</w:t>
      </w:r>
      <w:r>
        <w:rPr>
          <w:spacing w:val="-14"/>
          <w:u w:val="single" w:color="auto"/>
        </w:rPr>
        <w:t xml:space="preserve">  </w:t>
      </w:r>
      <w:r>
        <w:rPr>
          <w:spacing w:val="-83"/>
        </w:rPr>
        <w:t xml:space="preserve"> </w:t>
      </w:r>
      <w:r>
        <w:rPr>
          <w:spacing w:val="-14"/>
        </w:rPr>
        <w:t>日</w:t>
      </w:r>
    </w:p>
    <w:p w14:paraId="6ABFA97A">
      <w:pPr>
        <w:spacing w:line="406" w:lineRule="auto"/>
        <w:rPr>
          <w:rFonts w:ascii="Arial"/>
          <w:sz w:val="21"/>
        </w:rPr>
      </w:pPr>
    </w:p>
    <w:p w14:paraId="4FAE91B4">
      <w:pPr>
        <w:pStyle w:val="2"/>
        <w:spacing w:before="101" w:line="220" w:lineRule="auto"/>
        <w:ind w:left="442"/>
      </w:pPr>
      <w:r>
        <w:rPr>
          <w:b/>
          <w:bCs/>
          <w:spacing w:val="-13"/>
        </w:rPr>
        <w:t>乙方</w:t>
      </w:r>
      <w:r>
        <w:rPr>
          <w:spacing w:val="-13"/>
        </w:rPr>
        <w:t>（签字</w:t>
      </w:r>
      <w:r>
        <w:rPr>
          <w:spacing w:val="-84"/>
        </w:rPr>
        <w:t>）：</w:t>
      </w:r>
      <w:r>
        <w:rPr>
          <w:u w:val="single" w:color="auto"/>
        </w:rPr>
        <w:t xml:space="preserve">       </w:t>
      </w:r>
    </w:p>
    <w:p w14:paraId="6D2D06FD">
      <w:pPr>
        <w:spacing w:line="406" w:lineRule="auto"/>
        <w:rPr>
          <w:rFonts w:ascii="Arial"/>
          <w:sz w:val="21"/>
        </w:rPr>
      </w:pPr>
    </w:p>
    <w:p w14:paraId="254E225D">
      <w:pPr>
        <w:pStyle w:val="2"/>
        <w:spacing w:before="102" w:line="220" w:lineRule="auto"/>
        <w:ind w:left="458"/>
      </w:pPr>
      <w:r>
        <w:rPr>
          <w:spacing w:val="-13"/>
        </w:rPr>
        <w:t>日期：</w:t>
      </w:r>
      <w:r>
        <w:rPr>
          <w:spacing w:val="-13"/>
          <w:u w:val="single" w:color="auto"/>
        </w:rPr>
        <w:t xml:space="preserve">    </w:t>
      </w:r>
      <w:r>
        <w:rPr>
          <w:spacing w:val="-135"/>
        </w:rPr>
        <w:t xml:space="preserve"> </w:t>
      </w:r>
      <w:r>
        <w:rPr>
          <w:spacing w:val="-13"/>
        </w:rPr>
        <w:t>年</w:t>
      </w:r>
      <w:r>
        <w:rPr>
          <w:spacing w:val="128"/>
          <w:u w:val="single" w:color="auto"/>
        </w:rPr>
        <w:t xml:space="preserve"> </w:t>
      </w:r>
      <w:r>
        <w:rPr>
          <w:spacing w:val="-126"/>
        </w:rPr>
        <w:t xml:space="preserve"> </w:t>
      </w:r>
      <w:r>
        <w:rPr>
          <w:spacing w:val="-13"/>
        </w:rPr>
        <w:t>月</w:t>
      </w:r>
      <w:r>
        <w:rPr>
          <w:spacing w:val="-13"/>
          <w:u w:val="single" w:color="auto"/>
        </w:rPr>
        <w:t xml:space="preserve">   </w:t>
      </w:r>
      <w:r>
        <w:rPr>
          <w:spacing w:val="-82"/>
        </w:rPr>
        <w:t xml:space="preserve"> </w:t>
      </w:r>
      <w:r>
        <w:rPr>
          <w:spacing w:val="-13"/>
        </w:rPr>
        <w:t>日</w:t>
      </w:r>
    </w:p>
    <w:p w14:paraId="6898DCC8">
      <w:pPr>
        <w:spacing w:line="405" w:lineRule="auto"/>
        <w:rPr>
          <w:rFonts w:ascii="Arial"/>
          <w:sz w:val="21"/>
        </w:rPr>
      </w:pPr>
    </w:p>
    <w:p w14:paraId="04D28212">
      <w:pPr>
        <w:pStyle w:val="2"/>
        <w:spacing w:before="102" w:line="220" w:lineRule="auto"/>
        <w:ind w:left="442"/>
      </w:pPr>
      <w:r>
        <w:rPr>
          <w:b/>
          <w:bCs/>
          <w:spacing w:val="-22"/>
        </w:rPr>
        <w:t>乙方法定监护人</w:t>
      </w:r>
      <w:r>
        <w:rPr>
          <w:spacing w:val="-22"/>
        </w:rPr>
        <w:t>（未年满</w:t>
      </w:r>
      <w:r>
        <w:rPr>
          <w:rFonts w:ascii="Arial" w:hAnsi="Arial" w:eastAsia="Arial" w:cs="Arial"/>
          <w:spacing w:val="-22"/>
        </w:rPr>
        <w:t>18</w:t>
      </w:r>
      <w:r>
        <w:rPr>
          <w:rFonts w:ascii="Arial" w:hAnsi="Arial" w:eastAsia="Arial" w:cs="Arial"/>
          <w:spacing w:val="-20"/>
        </w:rPr>
        <w:t xml:space="preserve"> </w:t>
      </w:r>
      <w:r>
        <w:rPr>
          <w:spacing w:val="-22"/>
        </w:rPr>
        <w:t>周岁者适用</w:t>
      </w:r>
      <w:r>
        <w:rPr>
          <w:spacing w:val="-111"/>
        </w:rPr>
        <w:t>）（</w:t>
      </w:r>
      <w:r>
        <w:rPr>
          <w:spacing w:val="-22"/>
        </w:rPr>
        <w:t>签字</w:t>
      </w:r>
      <w:r>
        <w:rPr>
          <w:spacing w:val="-111"/>
        </w:rPr>
        <w:t>）：</w:t>
      </w:r>
      <w:r>
        <w:rPr>
          <w:u w:val="single" w:color="auto"/>
        </w:rPr>
        <w:t xml:space="preserve">      </w:t>
      </w:r>
    </w:p>
    <w:p w14:paraId="58E5DA33">
      <w:pPr>
        <w:spacing w:line="410" w:lineRule="auto"/>
        <w:rPr>
          <w:rFonts w:ascii="Arial"/>
          <w:sz w:val="21"/>
        </w:rPr>
      </w:pPr>
    </w:p>
    <w:p w14:paraId="11C8BF11">
      <w:pPr>
        <w:pStyle w:val="2"/>
        <w:spacing w:before="101" w:line="220" w:lineRule="auto"/>
        <w:ind w:left="458"/>
      </w:pPr>
      <w:r>
        <w:rPr>
          <w:spacing w:val="-14"/>
        </w:rPr>
        <w:t>日期：</w:t>
      </w:r>
      <w:r>
        <w:rPr>
          <w:spacing w:val="-14"/>
          <w:u w:val="single" w:color="auto"/>
        </w:rPr>
        <w:t xml:space="preserve">    </w:t>
      </w:r>
      <w:r>
        <w:rPr>
          <w:spacing w:val="-129"/>
        </w:rPr>
        <w:t xml:space="preserve"> </w:t>
      </w:r>
      <w:r>
        <w:rPr>
          <w:spacing w:val="-14"/>
        </w:rPr>
        <w:t>年</w:t>
      </w:r>
      <w:r>
        <w:rPr>
          <w:spacing w:val="128"/>
          <w:u w:val="single" w:color="auto"/>
        </w:rPr>
        <w:t xml:space="preserve"> </w:t>
      </w:r>
      <w:r>
        <w:rPr>
          <w:spacing w:val="-126"/>
        </w:rPr>
        <w:t xml:space="preserve"> </w:t>
      </w:r>
      <w:r>
        <w:rPr>
          <w:spacing w:val="-14"/>
        </w:rPr>
        <w:t>月</w:t>
      </w:r>
      <w:r>
        <w:rPr>
          <w:spacing w:val="-14"/>
          <w:u w:val="single" w:color="auto"/>
        </w:rPr>
        <w:t xml:space="preserve">  </w:t>
      </w:r>
      <w:r>
        <w:rPr>
          <w:spacing w:val="-83"/>
        </w:rPr>
        <w:t xml:space="preserve"> </w:t>
      </w:r>
      <w:r>
        <w:rPr>
          <w:spacing w:val="-14"/>
        </w:rPr>
        <w:t>日</w:t>
      </w:r>
    </w:p>
    <w:p w14:paraId="52E19F63">
      <w:pPr>
        <w:spacing w:line="405" w:lineRule="auto"/>
        <w:rPr>
          <w:rFonts w:ascii="Arial"/>
          <w:sz w:val="21"/>
        </w:rPr>
      </w:pPr>
    </w:p>
    <w:p w14:paraId="6E0C5110">
      <w:pPr>
        <w:pStyle w:val="2"/>
        <w:spacing w:before="101" w:line="221" w:lineRule="auto"/>
        <w:ind w:left="412"/>
      </w:pPr>
      <w:r>
        <w:rPr>
          <w:b/>
          <w:bCs/>
          <w:spacing w:val="14"/>
        </w:rPr>
        <w:t>丙方</w:t>
      </w:r>
      <w:r>
        <w:rPr>
          <w:spacing w:val="-104"/>
        </w:rPr>
        <w:t>：（</w:t>
      </w:r>
      <w:r>
        <w:rPr>
          <w:spacing w:val="14"/>
        </w:rPr>
        <w:t>盖章</w:t>
      </w:r>
      <w:r>
        <w:rPr>
          <w:spacing w:val="-104"/>
        </w:rPr>
        <w:t>）：</w:t>
      </w:r>
      <w:r>
        <w:rPr>
          <w:u w:val="single" w:color="auto"/>
        </w:rPr>
        <w:t xml:space="preserve">                       </w:t>
      </w:r>
    </w:p>
    <w:p w14:paraId="461A3620">
      <w:pPr>
        <w:spacing w:line="406" w:lineRule="auto"/>
        <w:rPr>
          <w:rFonts w:ascii="Arial"/>
          <w:sz w:val="21"/>
        </w:rPr>
      </w:pPr>
    </w:p>
    <w:p w14:paraId="7576A6BA">
      <w:pPr>
        <w:pStyle w:val="2"/>
        <w:spacing w:before="101" w:line="221" w:lineRule="auto"/>
        <w:ind w:left="440"/>
      </w:pPr>
      <w:r>
        <w:rPr>
          <w:spacing w:val="-4"/>
        </w:rPr>
        <w:t>法定代表人（签章</w:t>
      </w:r>
      <w:r>
        <w:rPr>
          <w:spacing w:val="-84"/>
        </w:rPr>
        <w:t>）：</w:t>
      </w:r>
      <w:r>
        <w:rPr>
          <w:u w:val="single" w:color="auto"/>
        </w:rPr>
        <w:t xml:space="preserve">                </w:t>
      </w:r>
    </w:p>
    <w:p w14:paraId="321B2497">
      <w:pPr>
        <w:spacing w:line="406" w:lineRule="auto"/>
        <w:rPr>
          <w:rFonts w:ascii="Arial"/>
          <w:sz w:val="21"/>
        </w:rPr>
      </w:pPr>
    </w:p>
    <w:p w14:paraId="0F664408">
      <w:pPr>
        <w:pStyle w:val="2"/>
        <w:spacing w:before="102" w:line="220" w:lineRule="auto"/>
        <w:ind w:left="489"/>
      </w:pPr>
      <w:r>
        <w:rPr>
          <w:spacing w:val="-14"/>
        </w:rPr>
        <w:t>日期：</w:t>
      </w:r>
      <w:r>
        <w:rPr>
          <w:spacing w:val="-14"/>
          <w:u w:val="single" w:color="auto"/>
        </w:rPr>
        <w:t xml:space="preserve">    </w:t>
      </w:r>
      <w:r>
        <w:rPr>
          <w:spacing w:val="-129"/>
        </w:rPr>
        <w:t xml:space="preserve"> </w:t>
      </w:r>
      <w:r>
        <w:rPr>
          <w:spacing w:val="-14"/>
        </w:rPr>
        <w:t>年</w:t>
      </w:r>
      <w:r>
        <w:rPr>
          <w:spacing w:val="128"/>
          <w:u w:val="single" w:color="auto"/>
        </w:rPr>
        <w:t xml:space="preserve"> </w:t>
      </w:r>
      <w:r>
        <w:rPr>
          <w:spacing w:val="-126"/>
        </w:rPr>
        <w:t xml:space="preserve"> </w:t>
      </w:r>
      <w:r>
        <w:rPr>
          <w:spacing w:val="-14"/>
        </w:rPr>
        <w:t>月</w:t>
      </w:r>
      <w:r>
        <w:rPr>
          <w:spacing w:val="-14"/>
          <w:u w:val="single" w:color="auto"/>
        </w:rPr>
        <w:t xml:space="preserve">  </w:t>
      </w:r>
      <w:r>
        <w:rPr>
          <w:spacing w:val="-82"/>
        </w:rPr>
        <w:t xml:space="preserve"> </w:t>
      </w:r>
      <w:r>
        <w:rPr>
          <w:spacing w:val="-14"/>
        </w:rPr>
        <w:t>日</w:t>
      </w:r>
    </w:p>
    <w:p w14:paraId="45D50D06">
      <w:pPr>
        <w:rPr>
          <w:rFonts w:ascii="Arial"/>
          <w:sz w:val="21"/>
        </w:rPr>
      </w:pPr>
      <w:bookmarkStart w:id="0" w:name="_GoBack"/>
      <w:bookmarkEnd w:id="0"/>
    </w:p>
    <w:sectPr>
      <w:headerReference r:id="rId15" w:type="default"/>
      <w:footerReference r:id="rId16" w:type="default"/>
      <w:pgSz w:w="11906" w:h="16839"/>
      <w:pgMar w:top="1228" w:right="1315" w:bottom="1113" w:left="400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F299">
    <w:pPr>
      <w:pStyle w:val="2"/>
      <w:spacing w:line="234" w:lineRule="auto"/>
      <w:jc w:val="right"/>
      <w:rPr>
        <w:sz w:val="28"/>
        <w:szCs w:val="28"/>
      </w:rPr>
    </w:pPr>
    <w:r>
      <w:rPr>
        <w:spacing w:val="-22"/>
        <w:sz w:val="28"/>
        <w:szCs w:val="28"/>
      </w:rPr>
      <w:t>—</w:t>
    </w:r>
    <w:r>
      <w:rPr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2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spacing w:val="-22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04BE5">
    <w:pPr>
      <w:pStyle w:val="2"/>
      <w:spacing w:before="1" w:line="235" w:lineRule="auto"/>
      <w:ind w:left="24"/>
      <w:rPr>
        <w:sz w:val="28"/>
        <w:szCs w:val="28"/>
      </w:rPr>
    </w:pPr>
    <w:r>
      <w:rPr>
        <w:spacing w:val="-12"/>
        <w:sz w:val="28"/>
        <w:szCs w:val="28"/>
      </w:rPr>
      <w:t xml:space="preserve">— </w:t>
    </w:r>
    <w:r>
      <w:rPr>
        <w:rFonts w:ascii="宋体" w:hAnsi="宋体" w:eastAsia="宋体" w:cs="宋体"/>
        <w:spacing w:val="-12"/>
        <w:sz w:val="28"/>
        <w:szCs w:val="28"/>
      </w:rPr>
      <w:t>22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548DC">
    <w:pPr>
      <w:pStyle w:val="2"/>
      <w:spacing w:line="234" w:lineRule="auto"/>
      <w:ind w:left="6742"/>
      <w:rPr>
        <w:sz w:val="28"/>
        <w:szCs w:val="28"/>
      </w:rPr>
    </w:pPr>
    <w:r>
      <w:rPr>
        <w:spacing w:val="-12"/>
        <w:sz w:val="28"/>
        <w:szCs w:val="28"/>
      </w:rPr>
      <w:t xml:space="preserve">— </w:t>
    </w:r>
    <w:r>
      <w:rPr>
        <w:rFonts w:ascii="宋体" w:hAnsi="宋体" w:eastAsia="宋体" w:cs="宋体"/>
        <w:spacing w:val="-12"/>
        <w:sz w:val="28"/>
        <w:szCs w:val="28"/>
      </w:rPr>
      <w:t>28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AEE4">
    <w:pPr>
      <w:pStyle w:val="2"/>
      <w:spacing w:before="1" w:line="235" w:lineRule="auto"/>
      <w:ind w:left="24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6"/>
        <w:sz w:val="28"/>
        <w:szCs w:val="28"/>
      </w:rPr>
      <w:t>14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62907">
    <w:pPr>
      <w:pStyle w:val="2"/>
      <w:spacing w:line="234" w:lineRule="auto"/>
      <w:ind w:right="50"/>
      <w:jc w:val="right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6"/>
        <w:sz w:val="28"/>
        <w:szCs w:val="28"/>
      </w:rPr>
      <w:t>15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F77E3">
    <w:pPr>
      <w:pStyle w:val="2"/>
      <w:spacing w:line="234" w:lineRule="auto"/>
      <w:ind w:left="16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6"/>
        <w:sz w:val="28"/>
        <w:szCs w:val="28"/>
      </w:rPr>
      <w:t>16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57201">
    <w:pPr>
      <w:pStyle w:val="2"/>
      <w:spacing w:line="234" w:lineRule="auto"/>
      <w:ind w:right="50"/>
      <w:jc w:val="right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6"/>
        <w:sz w:val="28"/>
        <w:szCs w:val="28"/>
      </w:rPr>
      <w:t>17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31FC">
    <w:pPr>
      <w:pStyle w:val="2"/>
      <w:spacing w:line="234" w:lineRule="auto"/>
      <w:ind w:left="21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6"/>
        <w:sz w:val="28"/>
        <w:szCs w:val="28"/>
      </w:rPr>
      <w:t>18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7D419">
    <w:pPr>
      <w:pStyle w:val="2"/>
      <w:spacing w:line="234" w:lineRule="auto"/>
      <w:jc w:val="right"/>
      <w:rPr>
        <w:sz w:val="28"/>
        <w:szCs w:val="28"/>
      </w:rPr>
    </w:pPr>
    <w:r>
      <w:rPr>
        <w:spacing w:val="-22"/>
        <w:sz w:val="28"/>
        <w:szCs w:val="28"/>
      </w:rPr>
      <w:t>—</w:t>
    </w:r>
    <w:r>
      <w:rPr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22"/>
        <w:sz w:val="28"/>
        <w:szCs w:val="28"/>
      </w:rPr>
      <w:t>19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spacing w:val="-2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8FB21">
    <w:pPr>
      <w:pStyle w:val="2"/>
      <w:spacing w:line="234" w:lineRule="auto"/>
      <w:ind w:left="14"/>
      <w:rPr>
        <w:sz w:val="28"/>
        <w:szCs w:val="28"/>
      </w:rPr>
    </w:pPr>
    <w:r>
      <w:rPr>
        <w:spacing w:val="-12"/>
        <w:sz w:val="28"/>
        <w:szCs w:val="28"/>
      </w:rPr>
      <w:t xml:space="preserve">— </w:t>
    </w:r>
    <w:r>
      <w:rPr>
        <w:rFonts w:ascii="宋体" w:hAnsi="宋体" w:eastAsia="宋体" w:cs="宋体"/>
        <w:spacing w:val="-12"/>
        <w:sz w:val="28"/>
        <w:szCs w:val="28"/>
      </w:rPr>
      <w:t>20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87B0">
    <w:pPr>
      <w:pStyle w:val="2"/>
      <w:spacing w:before="1" w:line="235" w:lineRule="auto"/>
      <w:ind w:left="7797"/>
      <w:rPr>
        <w:sz w:val="28"/>
        <w:szCs w:val="28"/>
      </w:rPr>
    </w:pPr>
    <w:r>
      <w:rPr>
        <w:spacing w:val="-12"/>
        <w:sz w:val="28"/>
        <w:szCs w:val="28"/>
      </w:rPr>
      <w:t xml:space="preserve">— </w:t>
    </w:r>
    <w:r>
      <w:rPr>
        <w:rFonts w:ascii="宋体" w:hAnsi="宋体" w:eastAsia="宋体" w:cs="宋体"/>
        <w:spacing w:val="-12"/>
        <w:sz w:val="28"/>
        <w:szCs w:val="28"/>
      </w:rPr>
      <w:t>21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C5D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A1DF4"/>
    <w:rsid w:val="40CF654C"/>
    <w:rsid w:val="51843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1617</Words>
  <Characters>1714</Characters>
  <TotalTime>33</TotalTime>
  <ScaleCrop>false</ScaleCrop>
  <LinksUpToDate>false</LinksUpToDate>
  <CharactersWithSpaces>1978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2025-05-27T10:55:00Z</dcterms:created>
  <dc:creator>lenovo</dc:creator>
  <cp:lastModifiedBy>巨信</cp:lastModifiedBy>
  <dcterms:modified xsi:type="dcterms:W3CDTF">2025-05-30T03:39:45Z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2025-05-30T11:02:46Z</vt:filetime>
  </property>
  <property fmtid="{D5CDD505-2E9C-101B-9397-08002B2CF9AE}" pid="4" name="KSOTemplateDocerSaveRecord">
    <vt:lpwstr>eyJoZGlkIjoiNmI4MWQ3MTA2NDg1ODFmMDZkMTdmZWViYzc0MTFjZjMiLCJ1c2VySWQiOiIxOTMyNDg5ODQifQ==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7F9C6A48A94F46FF8608B8E891486FCD_13</vt:lpwstr>
  </property>
</Properties>
</file>