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邵阳市北塔区重污染天气应急预警信息发布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126"/>
        <w:gridCol w:w="2282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4"/>
              </w:rPr>
              <w:t>预警级别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4"/>
              </w:rPr>
              <w:t>拟发布时间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4"/>
              </w:rPr>
              <w:t>预警发布依据</w:t>
            </w:r>
          </w:p>
        </w:tc>
        <w:tc>
          <w:tcPr>
            <w:tcW w:w="6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4"/>
              </w:rPr>
              <w:t>预警发布主要内容及发布方式</w:t>
            </w:r>
          </w:p>
        </w:tc>
        <w:tc>
          <w:tcPr>
            <w:tcW w:w="6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4"/>
              </w:rPr>
              <w:t>应急响应区域范围</w:t>
            </w:r>
          </w:p>
        </w:tc>
        <w:tc>
          <w:tcPr>
            <w:tcW w:w="6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4"/>
              </w:rPr>
              <w:t>应急响应级别</w:t>
            </w:r>
          </w:p>
        </w:tc>
        <w:tc>
          <w:tcPr>
            <w:tcW w:w="6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4"/>
              </w:rPr>
              <w:t>应急响应措施</w:t>
            </w:r>
          </w:p>
        </w:tc>
        <w:tc>
          <w:tcPr>
            <w:tcW w:w="6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4"/>
                <w:lang w:eastAsia="zh-CN"/>
              </w:rPr>
              <w:t>区生态环境保护委员会办公室</w:t>
            </w:r>
            <w:r>
              <w:rPr>
                <w:rFonts w:hint="eastAsia" w:ascii="华文仿宋" w:hAnsi="华文仿宋" w:eastAsia="华文仿宋" w:cs="Times New Roman"/>
                <w:sz w:val="28"/>
                <w:szCs w:val="24"/>
              </w:rPr>
              <w:t>经办人（签字）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4"/>
                <w:lang w:eastAsia="zh-CN"/>
              </w:rPr>
              <w:t>区生态环境保护委员会办公室主任</w:t>
            </w:r>
            <w:r>
              <w:rPr>
                <w:rFonts w:hint="eastAsia" w:ascii="华文仿宋" w:hAnsi="华文仿宋" w:eastAsia="华文仿宋"/>
                <w:sz w:val="28"/>
                <w:szCs w:val="24"/>
              </w:rPr>
              <w:t>意见（签字）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4"/>
              </w:rPr>
              <w:t>区指挥</w:t>
            </w:r>
            <w:r>
              <w:rPr>
                <w:rFonts w:hint="eastAsia" w:ascii="华文仿宋" w:hAnsi="华文仿宋" w:eastAsia="华文仿宋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4"/>
              </w:rPr>
              <w:t>副指挥长意见（签字）</w:t>
            </w:r>
          </w:p>
        </w:tc>
        <w:tc>
          <w:tcPr>
            <w:tcW w:w="6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4"/>
              </w:rPr>
              <w:t>区指挥</w:t>
            </w:r>
            <w:r>
              <w:rPr>
                <w:rFonts w:hint="eastAsia" w:ascii="华文仿宋" w:hAnsi="华文仿宋" w:eastAsia="华文仿宋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4"/>
              </w:rPr>
              <w:t>指挥长意见（签字）</w:t>
            </w:r>
          </w:p>
        </w:tc>
        <w:tc>
          <w:tcPr>
            <w:tcW w:w="6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sz w:val="28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5BDC7"/>
    <w:rsid w:val="5CF5B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2024-12-12T09:46:00Z</dcterms:created>
  <dc:creator>syjy521</dc:creator>
  <cp:lastModifiedBy>syjy521</cp:lastModifiedBy>
  <dcterms:modified xsi:type="dcterms:W3CDTF">2024-12-12T09:47:53Z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